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2B0" w:rsidRDefault="00AF55EC" w:rsidP="00E942B0">
      <w:pPr>
        <w:spacing w:line="180" w:lineRule="atLeast"/>
        <w:rPr>
          <w:rFonts w:ascii="Edwardian Script ITC" w:eastAsia="Calibri" w:hAnsi="Edwardian Script ITC" w:cs="Times New Roman"/>
          <w:sz w:val="32"/>
          <w:szCs w:val="32"/>
        </w:rPr>
      </w:pPr>
      <w:r w:rsidRPr="00DA59C3">
        <w:rPr>
          <w:rFonts w:ascii="Times New Roman" w:eastAsia="Calibri" w:hAnsi="Times New Roman" w:cs="Times New Roman"/>
          <w:noProof/>
          <w:sz w:val="28"/>
          <w:szCs w:val="28"/>
          <w:lang w:eastAsia="es-DO"/>
        </w:rPr>
        <w:drawing>
          <wp:anchor distT="0" distB="0" distL="114300" distR="114300" simplePos="0" relativeHeight="251659264" behindDoc="1" locked="0" layoutInCell="1" allowOverlap="1" wp14:anchorId="1E7FB19E" wp14:editId="23CDC3E8">
            <wp:simplePos x="0" y="0"/>
            <wp:positionH relativeFrom="margin">
              <wp:posOffset>-171450</wp:posOffset>
            </wp:positionH>
            <wp:positionV relativeFrom="margin">
              <wp:posOffset>-274955</wp:posOffset>
            </wp:positionV>
            <wp:extent cx="1076325" cy="1066800"/>
            <wp:effectExtent l="0" t="0" r="952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5" t="762" r="12105" b="7938"/>
                    <a:stretch/>
                  </pic:blipFill>
                  <pic:spPr bwMode="auto">
                    <a:xfrm>
                      <a:off x="0" y="0"/>
                      <a:ext cx="1080079" cy="107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2B0">
        <w:rPr>
          <w:rFonts w:ascii="Edwardian Script ITC" w:eastAsia="Calibri" w:hAnsi="Edwardian Script ITC" w:cs="Times New Roman"/>
          <w:sz w:val="32"/>
          <w:szCs w:val="32"/>
        </w:rPr>
        <w:t xml:space="preserve">                             </w:t>
      </w:r>
      <w:r w:rsidR="00115E1B">
        <w:rPr>
          <w:rFonts w:ascii="Edwardian Script ITC" w:eastAsia="Calibri" w:hAnsi="Edwardian Script ITC" w:cs="Times New Roman"/>
          <w:sz w:val="32"/>
          <w:szCs w:val="32"/>
        </w:rPr>
        <w:t>Dr. Ángel López</w:t>
      </w:r>
    </w:p>
    <w:p w:rsidR="00AF55EC" w:rsidRPr="004A3C5A" w:rsidRDefault="00E942B0" w:rsidP="00E942B0">
      <w:pPr>
        <w:spacing w:line="180" w:lineRule="atLeas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Baskerville Old Face" w:eastAsia="Calibri" w:hAnsi="Baskerville Old Face" w:cs="Times New Roman"/>
        </w:rPr>
        <w:t xml:space="preserve">                             (</w:t>
      </w:r>
      <w:r w:rsidR="00115E1B" w:rsidRPr="001A7356">
        <w:rPr>
          <w:rFonts w:ascii="Baskerville Old Face" w:eastAsia="Calibri" w:hAnsi="Baskerville Old Face" w:cs="Times New Roman"/>
        </w:rPr>
        <w:t>Alcalde</w:t>
      </w:r>
      <w:r>
        <w:rPr>
          <w:rFonts w:ascii="Baskerville Old Face" w:eastAsia="Calibri" w:hAnsi="Baskerville Old Face" w:cs="Times New Roman"/>
        </w:rPr>
        <w:t xml:space="preserve"> Municipal)</w:t>
      </w:r>
    </w:p>
    <w:p w:rsidR="00E942B0" w:rsidRDefault="00AF55EC" w:rsidP="00E942B0">
      <w:pPr>
        <w:spacing w:line="180" w:lineRule="atLeast"/>
        <w:ind w:left="-1134"/>
        <w:rPr>
          <w:rFonts w:ascii="Times New Roman" w:eastAsia="Calibri" w:hAnsi="Times New Roman" w:cs="Times New Roman"/>
          <w:sz w:val="20"/>
          <w:szCs w:val="20"/>
        </w:rPr>
      </w:pPr>
      <w:r w:rsidRPr="004A3C5A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282BBF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="00E942B0">
        <w:rPr>
          <w:rFonts w:ascii="Times New Roman" w:eastAsia="Calibri" w:hAnsi="Times New Roman" w:cs="Times New Roman"/>
          <w:sz w:val="20"/>
          <w:szCs w:val="20"/>
        </w:rPr>
        <w:t xml:space="preserve">               Tel.:</w:t>
      </w:r>
      <w:r w:rsidRPr="00282BBF">
        <w:rPr>
          <w:rFonts w:ascii="Times New Roman" w:eastAsia="Calibri" w:hAnsi="Times New Roman" w:cs="Times New Roman"/>
          <w:sz w:val="20"/>
          <w:szCs w:val="20"/>
        </w:rPr>
        <w:t xml:space="preserve"> 809-578-2374 </w:t>
      </w:r>
    </w:p>
    <w:p w:rsidR="00AF55EC" w:rsidRPr="00E942B0" w:rsidRDefault="00E942B0" w:rsidP="00E942B0">
      <w:pPr>
        <w:spacing w:line="180" w:lineRule="atLeast"/>
        <w:ind w:left="-113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</w:t>
      </w:r>
      <w:r w:rsidR="00AF55EC" w:rsidRPr="00E942B0">
        <w:rPr>
          <w:rFonts w:ascii="Times New Roman" w:eastAsia="Calibri" w:hAnsi="Times New Roman" w:cs="Times New Roman"/>
          <w:sz w:val="20"/>
          <w:szCs w:val="20"/>
        </w:rPr>
        <w:t>P</w:t>
      </w:r>
      <w:r w:rsidR="00AF55EC" w:rsidRPr="00E942B0">
        <w:rPr>
          <w:rFonts w:ascii="Segoe UI Symbol" w:eastAsia="Calibri" w:hAnsi="Segoe UI Symbol" w:cs="Times New Roman"/>
          <w:sz w:val="20"/>
          <w:szCs w:val="20"/>
        </w:rPr>
        <w:t>ág</w:t>
      </w:r>
      <w:r w:rsidR="00AF55EC" w:rsidRPr="00E942B0">
        <w:rPr>
          <w:rFonts w:ascii="Times New Roman" w:eastAsia="Calibri" w:hAnsi="Times New Roman" w:cs="Times New Roman"/>
          <w:sz w:val="20"/>
          <w:szCs w:val="20"/>
        </w:rPr>
        <w:t xml:space="preserve">. Web: </w:t>
      </w:r>
      <w:hyperlink r:id="rId6" w:history="1">
        <w:r w:rsidR="00AF55EC" w:rsidRPr="00E942B0">
          <w:rPr>
            <w:rStyle w:val="Hipervnculo"/>
            <w:rFonts w:ascii="Times New Roman" w:eastAsia="Calibri" w:hAnsi="Times New Roman" w:cs="Times New Roman"/>
            <w:sz w:val="20"/>
            <w:szCs w:val="20"/>
          </w:rPr>
          <w:t>www.am.gob.do</w:t>
        </w:r>
      </w:hyperlink>
      <w:r w:rsidR="00AF55EC" w:rsidRPr="00E942B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67E19" w:rsidRPr="00E942B0" w:rsidRDefault="00AF55EC" w:rsidP="00072E97">
      <w:pPr>
        <w:spacing w:line="180" w:lineRule="atLeast"/>
        <w:rPr>
          <w:rFonts w:ascii="Times New Roman" w:eastAsia="Calibri" w:hAnsi="Times New Roman" w:cs="Times New Roman"/>
          <w:sz w:val="20"/>
          <w:szCs w:val="20"/>
        </w:rPr>
      </w:pPr>
      <w:r w:rsidRPr="00E942B0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87565D" w:rsidRPr="00E942B0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19780B" w:rsidRPr="00E942B0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</w:p>
    <w:p w:rsidR="00E942B0" w:rsidRDefault="00E942B0" w:rsidP="00072E97">
      <w:pPr>
        <w:spacing w:line="180" w:lineRule="atLeast"/>
        <w:rPr>
          <w:rFonts w:ascii="Edwardian Script ITC" w:hAnsi="Edwardian Script ITC"/>
          <w:sz w:val="32"/>
          <w:szCs w:val="32"/>
        </w:rPr>
      </w:pPr>
    </w:p>
    <w:p w:rsidR="00072E97" w:rsidRPr="00E942B0" w:rsidRDefault="00072E97" w:rsidP="00072E97">
      <w:pPr>
        <w:spacing w:line="180" w:lineRule="atLeast"/>
        <w:rPr>
          <w:rFonts w:ascii="Edwardian Script ITC" w:hAnsi="Edwardian Script ITC"/>
          <w:b/>
          <w:sz w:val="32"/>
          <w:szCs w:val="32"/>
        </w:rPr>
      </w:pPr>
      <w:r w:rsidRPr="00E942B0">
        <w:rPr>
          <w:rFonts w:ascii="Edwardian Script ITC" w:hAnsi="Edwardian Script ITC"/>
          <w:b/>
          <w:sz w:val="32"/>
          <w:szCs w:val="32"/>
        </w:rPr>
        <w:t>Misión</w:t>
      </w:r>
    </w:p>
    <w:p w:rsidR="00FD520D" w:rsidRDefault="0019780B" w:rsidP="0019780B">
      <w:pPr>
        <w:spacing w:line="180" w:lineRule="atLeast"/>
        <w:rPr>
          <w:rFonts w:ascii="Baskerville Old Face" w:hAnsi="Baskerville Old Face"/>
          <w:noProof/>
          <w:lang w:eastAsia="es-DO"/>
        </w:rPr>
      </w:pPr>
      <w:r w:rsidRPr="0019780B">
        <w:rPr>
          <w:rFonts w:ascii="Baskerville Old Face" w:hAnsi="Baskerville Old Face"/>
        </w:rPr>
        <w:t>Forjar un municipio con</w:t>
      </w:r>
      <w:r w:rsidRPr="0019780B">
        <w:rPr>
          <w:rFonts w:ascii="Baskerville Old Face" w:hAnsi="Baskerville Old Face"/>
          <w:noProof/>
          <w:lang w:eastAsia="es-DO"/>
        </w:rPr>
        <w:t xml:space="preserve"> un espíritu renovador, organizado, con criterio sostenible, cimentado en la implementación de planes y proyectos con sentido humano que permita un desarrollo integral de la comunidad, mediante la participación abierta y</w:t>
      </w:r>
    </w:p>
    <w:p w:rsidR="0019780B" w:rsidRDefault="00FD520D" w:rsidP="0019780B">
      <w:pPr>
        <w:spacing w:line="180" w:lineRule="atLeast"/>
        <w:rPr>
          <w:rFonts w:ascii="Baskerville Old Face" w:hAnsi="Baskerville Old Face"/>
          <w:noProof/>
          <w:lang w:eastAsia="es-DO"/>
        </w:rPr>
      </w:pPr>
      <w:r>
        <w:rPr>
          <w:rFonts w:ascii="Baskerville Old Face" w:hAnsi="Baskerville Old Face"/>
          <w:noProof/>
          <w:lang w:eastAsia="es-DO"/>
        </w:rPr>
        <w:t xml:space="preserve">                            </w:t>
      </w:r>
      <w:r w:rsidR="0019780B" w:rsidRPr="0019780B">
        <w:rPr>
          <w:rFonts w:ascii="Baskerville Old Face" w:hAnsi="Baskerville Old Face"/>
          <w:noProof/>
          <w:lang w:eastAsia="es-DO"/>
        </w:rPr>
        <w:t xml:space="preserve"> </w:t>
      </w:r>
      <w:r>
        <w:rPr>
          <w:rFonts w:ascii="Baskerville Old Face" w:hAnsi="Baskerville Old Face"/>
          <w:noProof/>
          <w:lang w:eastAsia="es-DO"/>
        </w:rPr>
        <w:t xml:space="preserve"> </w:t>
      </w:r>
      <w:r w:rsidR="0019780B" w:rsidRPr="0019780B">
        <w:rPr>
          <w:rFonts w:ascii="Baskerville Old Face" w:hAnsi="Baskerville Old Face"/>
          <w:noProof/>
          <w:lang w:eastAsia="es-DO"/>
        </w:rPr>
        <w:t>democrática de todos los</w:t>
      </w:r>
    </w:p>
    <w:p w:rsidR="00072E97" w:rsidRPr="0019780B" w:rsidRDefault="0019780B" w:rsidP="0019780B">
      <w:pPr>
        <w:spacing w:line="180" w:lineRule="atLeast"/>
        <w:rPr>
          <w:rFonts w:ascii="Baskerville Old Face" w:hAnsi="Baskerville Old Face"/>
          <w:noProof/>
          <w:lang w:eastAsia="es-DO"/>
        </w:rPr>
      </w:pPr>
      <w:r>
        <w:rPr>
          <w:rFonts w:ascii="Baskerville Old Face" w:hAnsi="Baskerville Old Face"/>
          <w:noProof/>
          <w:lang w:eastAsia="es-DO"/>
        </w:rPr>
        <w:t xml:space="preserve">                              </w:t>
      </w:r>
      <w:r w:rsidRPr="0019780B">
        <w:rPr>
          <w:rFonts w:ascii="Baskerville Old Face" w:hAnsi="Baskerville Old Face"/>
          <w:noProof/>
          <w:lang w:eastAsia="es-DO"/>
        </w:rPr>
        <w:t>sectores sociales.</w:t>
      </w:r>
    </w:p>
    <w:p w:rsidR="00E942B0" w:rsidRDefault="0019780B" w:rsidP="0019780B">
      <w:pPr>
        <w:spacing w:line="180" w:lineRule="atLeast"/>
        <w:ind w:firstLine="708"/>
        <w:jc w:val="both"/>
        <w:rPr>
          <w:rFonts w:ascii="Edwardian Script ITC" w:hAnsi="Edwardian Script ITC"/>
          <w:sz w:val="28"/>
          <w:szCs w:val="28"/>
        </w:rPr>
      </w:pPr>
      <w:r>
        <w:rPr>
          <w:rFonts w:ascii="Edwardian Script ITC" w:hAnsi="Edwardian Script ITC"/>
          <w:sz w:val="28"/>
          <w:szCs w:val="28"/>
        </w:rPr>
        <w:t xml:space="preserve">                       </w:t>
      </w:r>
    </w:p>
    <w:p w:rsidR="0019780B" w:rsidRPr="00E942B0" w:rsidRDefault="00E942B0" w:rsidP="00E942B0">
      <w:pPr>
        <w:spacing w:line="180" w:lineRule="atLeast"/>
        <w:ind w:firstLine="708"/>
        <w:jc w:val="both"/>
        <w:rPr>
          <w:rFonts w:ascii="Edwardian Script ITC" w:hAnsi="Edwardian Script ITC"/>
          <w:b/>
          <w:sz w:val="32"/>
          <w:szCs w:val="32"/>
        </w:rPr>
      </w:pPr>
      <w:r>
        <w:rPr>
          <w:rFonts w:ascii="Edwardian Script ITC" w:hAnsi="Edwardian Script ITC"/>
          <w:sz w:val="28"/>
          <w:szCs w:val="28"/>
        </w:rPr>
        <w:t xml:space="preserve">                           </w:t>
      </w:r>
      <w:r w:rsidR="0019780B" w:rsidRPr="00E942B0">
        <w:rPr>
          <w:rFonts w:ascii="Edwardian Script ITC" w:hAnsi="Edwardian Script ITC"/>
          <w:b/>
          <w:sz w:val="32"/>
          <w:szCs w:val="32"/>
        </w:rPr>
        <w:t>Visión</w:t>
      </w:r>
    </w:p>
    <w:p w:rsidR="0019780B" w:rsidRDefault="0019780B" w:rsidP="0019780B">
      <w:pPr>
        <w:spacing w:line="180" w:lineRule="atLeast"/>
        <w:rPr>
          <w:rFonts w:ascii="Baskerville Old Face" w:hAnsi="Baskerville Old Face"/>
        </w:rPr>
      </w:pPr>
      <w:r>
        <w:rPr>
          <w:rFonts w:ascii="Baskerville Old Face" w:hAnsi="Baskerville Old Face"/>
        </w:rPr>
        <w:t>Para el 2010, Moca será un municipio que se distinga por la prestación de servicios eficientes, equitativos y sostenibles, acorde con las necesidades básicas de la población, fundamentada en una cultura que permita la aplicación de programas y proyectos en base a los principios de honestidad y justicia social.</w:t>
      </w:r>
    </w:p>
    <w:p w:rsidR="00E942B0" w:rsidRDefault="00E942B0" w:rsidP="0019780B">
      <w:pPr>
        <w:spacing w:line="180" w:lineRule="atLeast"/>
        <w:rPr>
          <w:rFonts w:ascii="Edwardian Script ITC" w:hAnsi="Edwardian Script ITC"/>
          <w:sz w:val="28"/>
          <w:szCs w:val="28"/>
        </w:rPr>
      </w:pPr>
    </w:p>
    <w:p w:rsidR="0019780B" w:rsidRPr="00E942B0" w:rsidRDefault="0019780B" w:rsidP="0019780B">
      <w:pPr>
        <w:spacing w:line="180" w:lineRule="atLeast"/>
        <w:rPr>
          <w:rFonts w:ascii="Edwardian Script ITC" w:hAnsi="Edwardian Script ITC"/>
          <w:b/>
          <w:sz w:val="32"/>
          <w:szCs w:val="32"/>
        </w:rPr>
      </w:pPr>
      <w:r w:rsidRPr="00E942B0">
        <w:rPr>
          <w:rFonts w:ascii="Edwardian Script ITC" w:hAnsi="Edwardian Script ITC"/>
          <w:b/>
          <w:sz w:val="32"/>
          <w:szCs w:val="32"/>
        </w:rPr>
        <w:t>Valores</w:t>
      </w:r>
    </w:p>
    <w:p w:rsidR="0019780B" w:rsidRDefault="009731DB" w:rsidP="00E942B0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Compromiso</w:t>
      </w:r>
    </w:p>
    <w:p w:rsidR="009731DB" w:rsidRDefault="009731DB" w:rsidP="00E942B0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Transparencia</w:t>
      </w:r>
    </w:p>
    <w:p w:rsidR="009731DB" w:rsidRDefault="009731DB" w:rsidP="00E942B0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Honestidad</w:t>
      </w:r>
    </w:p>
    <w:p w:rsidR="009731DB" w:rsidRDefault="009731DB" w:rsidP="00E942B0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Innovación</w:t>
      </w:r>
    </w:p>
    <w:p w:rsidR="009731DB" w:rsidRDefault="009731DB" w:rsidP="00E942B0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Justicia Social</w:t>
      </w:r>
    </w:p>
    <w:p w:rsidR="009731DB" w:rsidRDefault="009731DB" w:rsidP="00E942B0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Responsabilidad</w:t>
      </w:r>
    </w:p>
    <w:p w:rsidR="009731DB" w:rsidRPr="0019780B" w:rsidRDefault="00667E19" w:rsidP="00E942B0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L</w:t>
      </w:r>
      <w:r w:rsidR="009731DB">
        <w:rPr>
          <w:rFonts w:ascii="Baskerville Old Face" w:hAnsi="Baskerville Old Face"/>
        </w:rPr>
        <w:t>ealtad</w:t>
      </w:r>
      <w:r>
        <w:rPr>
          <w:rFonts w:ascii="Baskerville Old Face" w:hAnsi="Baskerville Old Face"/>
        </w:rPr>
        <w:t xml:space="preserve"> </w:t>
      </w:r>
    </w:p>
    <w:p w:rsidR="002C2DCB" w:rsidRDefault="002C2DCB" w:rsidP="00667E19">
      <w:pPr>
        <w:spacing w:line="180" w:lineRule="atLeast"/>
        <w:rPr>
          <w:rFonts w:ascii="Baskerville Old Face" w:hAnsi="Baskerville Old Face"/>
          <w:b/>
        </w:rPr>
      </w:pPr>
    </w:p>
    <w:p w:rsidR="00AF55EC" w:rsidRPr="009F71BE" w:rsidRDefault="00965A6D" w:rsidP="00667E19">
      <w:pPr>
        <w:spacing w:line="180" w:lineRule="atLeast"/>
        <w:rPr>
          <w:rFonts w:ascii="Baskerville Old Face" w:hAnsi="Baskerville Old Face"/>
          <w:b/>
        </w:rPr>
      </w:pPr>
      <w:r>
        <w:rPr>
          <w:noProof/>
          <w:lang w:eastAsia="es-DO"/>
        </w:rPr>
        <w:drawing>
          <wp:anchor distT="0" distB="0" distL="114300" distR="114300" simplePos="0" relativeHeight="251660288" behindDoc="0" locked="0" layoutInCell="1" allowOverlap="1" wp14:anchorId="22ED41AE" wp14:editId="02FD7CCB">
            <wp:simplePos x="0" y="0"/>
            <wp:positionH relativeFrom="margin">
              <wp:posOffset>-179070</wp:posOffset>
            </wp:positionH>
            <wp:positionV relativeFrom="margin">
              <wp:posOffset>857885</wp:posOffset>
            </wp:positionV>
            <wp:extent cx="1293495" cy="1676400"/>
            <wp:effectExtent l="0" t="0" r="1905" b="0"/>
            <wp:wrapSquare wrapText="bothSides"/>
            <wp:docPr id="2" name="Imagen 2" descr="http://www.ayuntamientodemoca.gob.do/images/alcaldenav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yuntamientodemoca.gob.do/images/alcaldenavid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5EC" w:rsidRPr="009F71BE">
        <w:rPr>
          <w:rFonts w:ascii="Baskerville Old Face" w:hAnsi="Baskerville Old Face"/>
          <w:b/>
        </w:rPr>
        <w:t xml:space="preserve">Servicios </w:t>
      </w:r>
      <w:r w:rsidR="00667E19">
        <w:rPr>
          <w:rFonts w:ascii="Baskerville Old Face" w:hAnsi="Baskerville Old Face"/>
          <w:b/>
        </w:rPr>
        <w:t xml:space="preserve">Públicos </w:t>
      </w:r>
    </w:p>
    <w:p w:rsidR="00AF55EC" w:rsidRDefault="00AF55EC" w:rsidP="00AF55EC">
      <w:pPr>
        <w:jc w:val="both"/>
        <w:rPr>
          <w:rFonts w:ascii="Baskerville Old Face" w:hAnsi="Baskerville Old Face"/>
        </w:rPr>
      </w:pPr>
      <w:r w:rsidRPr="004B1520">
        <w:rPr>
          <w:rFonts w:ascii="Baskerville Old Face" w:hAnsi="Baskerville Old Face"/>
        </w:rPr>
        <w:t>Servicios públicos son el conjunto de activid</w:t>
      </w:r>
      <w:r w:rsidR="00E942B0">
        <w:rPr>
          <w:rFonts w:ascii="Baskerville Old Face" w:hAnsi="Baskerville Old Face"/>
        </w:rPr>
        <w:t xml:space="preserve">ades y prestaciones permitidas </w:t>
      </w:r>
      <w:r w:rsidRPr="004B1520">
        <w:rPr>
          <w:rFonts w:ascii="Baskerville Old Face" w:hAnsi="Baskerville Old Face"/>
        </w:rPr>
        <w:t xml:space="preserve">o exigidas a las administraciones públicas que tienen como finalidad favorecer la realización efectiva de la igualdad y del bienestar social. </w:t>
      </w:r>
    </w:p>
    <w:p w:rsidR="00667E19" w:rsidRDefault="00667E19" w:rsidP="00667E19">
      <w:pPr>
        <w:rPr>
          <w:rFonts w:ascii="Baskerville Old Face" w:hAnsi="Baskerville Old Face"/>
        </w:rPr>
      </w:pPr>
    </w:p>
    <w:p w:rsidR="00AF55EC" w:rsidRPr="005B0A0E" w:rsidRDefault="00667E19" w:rsidP="00667E19">
      <w:pPr>
        <w:rPr>
          <w:rFonts w:ascii="Baskerville Old Face" w:hAnsi="Baskerville Old Face"/>
          <w:b/>
        </w:rPr>
      </w:pPr>
      <w:r w:rsidRPr="005B0A0E">
        <w:rPr>
          <w:rFonts w:ascii="Baskerville Old Face" w:hAnsi="Baskerville Old Face"/>
          <w:b/>
        </w:rPr>
        <w:t>Servicios Municipales</w:t>
      </w:r>
    </w:p>
    <w:p w:rsidR="00AF55EC" w:rsidRDefault="00AF55EC" w:rsidP="00AF55EC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Ley 176-07 (art.210): Son servicios municipales los que prestan los municipios en el ámbito de sus competencias propias, coordinadas o delegadas.</w:t>
      </w:r>
    </w:p>
    <w:p w:rsidR="00AF55EC" w:rsidRPr="005B0A0E" w:rsidRDefault="00AF55EC" w:rsidP="00AF55EC">
      <w:pPr>
        <w:jc w:val="both"/>
        <w:rPr>
          <w:rFonts w:ascii="Baskerville Old Face" w:hAnsi="Baskerville Old Face"/>
          <w:sz w:val="16"/>
          <w:szCs w:val="16"/>
        </w:rPr>
      </w:pPr>
    </w:p>
    <w:p w:rsidR="00AF55EC" w:rsidRDefault="00AF55EC" w:rsidP="00AF55EC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El Ayuntamiento Municipal de Moca presta los siguientes servicios municipales:</w:t>
      </w:r>
    </w:p>
    <w:p w:rsidR="00AF55EC" w:rsidRPr="005B0A0E" w:rsidRDefault="00AF55EC" w:rsidP="00AF55EC">
      <w:pPr>
        <w:jc w:val="both"/>
        <w:rPr>
          <w:rFonts w:ascii="Baskerville Old Face" w:hAnsi="Baskerville Old Face"/>
          <w:sz w:val="16"/>
          <w:szCs w:val="16"/>
        </w:rPr>
      </w:pPr>
    </w:p>
    <w:p w:rsidR="00C639B5" w:rsidRDefault="00AF55EC" w:rsidP="00AF55EC">
      <w:pPr>
        <w:jc w:val="both"/>
        <w:rPr>
          <w:rFonts w:ascii="Baskerville Old Face" w:hAnsi="Baskerville Old Face"/>
          <w:b/>
        </w:rPr>
      </w:pPr>
      <w:r w:rsidRPr="002A41AF">
        <w:rPr>
          <w:rFonts w:ascii="Baskerville Old Face" w:hAnsi="Baskerville Old Face"/>
          <w:b/>
        </w:rPr>
        <w:t>1-</w:t>
      </w:r>
      <w:r>
        <w:rPr>
          <w:rFonts w:ascii="Baskerville Old Face" w:hAnsi="Baskerville Old Face"/>
        </w:rPr>
        <w:t xml:space="preserve"> </w:t>
      </w:r>
      <w:proofErr w:type="spellStart"/>
      <w:r w:rsidRPr="00C639B5">
        <w:rPr>
          <w:rFonts w:ascii="Baskerville Old Face" w:hAnsi="Baskerville Old Face"/>
          <w:b/>
        </w:rPr>
        <w:t>PARTICIPACIóN</w:t>
      </w:r>
      <w:proofErr w:type="spellEnd"/>
      <w:r w:rsidRPr="00C639B5">
        <w:rPr>
          <w:rFonts w:ascii="Baskerville Old Face" w:hAnsi="Baskerville Old Face"/>
          <w:b/>
        </w:rPr>
        <w:t xml:space="preserve"> C</w:t>
      </w:r>
      <w:r w:rsidR="005B0A0E">
        <w:rPr>
          <w:rFonts w:ascii="Baskerville Old Face" w:hAnsi="Baskerville Old Face"/>
          <w:b/>
        </w:rPr>
        <w:t>IUDADANA</w:t>
      </w:r>
      <w:r w:rsidR="00C639B5" w:rsidRPr="00C639B5">
        <w:rPr>
          <w:rFonts w:ascii="Baskerville Old Face" w:hAnsi="Baskerville Old Face"/>
          <w:b/>
        </w:rPr>
        <w:t>:</w:t>
      </w:r>
    </w:p>
    <w:p w:rsidR="001A5083" w:rsidRPr="001A5083" w:rsidRDefault="001A5083" w:rsidP="001A5083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El Ayuntamiento de Moca a través d</w:t>
      </w:r>
      <w:r w:rsidRPr="001A5083">
        <w:rPr>
          <w:rFonts w:ascii="Baskerville Old Face" w:hAnsi="Baskerville Old Face"/>
        </w:rPr>
        <w:t>el Dep</w:t>
      </w:r>
      <w:r>
        <w:rPr>
          <w:rFonts w:ascii="Baskerville Old Face" w:hAnsi="Baskerville Old Face"/>
        </w:rPr>
        <w:t>t</w:t>
      </w:r>
      <w:r w:rsidRPr="001A5083">
        <w:rPr>
          <w:rFonts w:ascii="Baskerville Old Face" w:hAnsi="Baskerville Old Face"/>
        </w:rPr>
        <w:t>o</w:t>
      </w:r>
      <w:r>
        <w:rPr>
          <w:rFonts w:ascii="Baskerville Old Face" w:hAnsi="Baskerville Old Face"/>
        </w:rPr>
        <w:t>.</w:t>
      </w:r>
      <w:r w:rsidRPr="001A5083">
        <w:rPr>
          <w:rFonts w:ascii="Baskerville Old Face" w:hAnsi="Baskerville Old Face"/>
        </w:rPr>
        <w:t xml:space="preserve"> Comunitari</w:t>
      </w:r>
      <w:r w:rsidR="00AB5E19">
        <w:rPr>
          <w:rFonts w:ascii="Baskerville Old Face" w:hAnsi="Baskerville Old Face"/>
        </w:rPr>
        <w:t>o</w:t>
      </w:r>
      <w:r w:rsidR="005B0A0E">
        <w:rPr>
          <w:rFonts w:ascii="Baskerville Old Face" w:hAnsi="Baskerville Old Face"/>
        </w:rPr>
        <w:t>,</w:t>
      </w:r>
      <w:r w:rsidR="00AB5E19">
        <w:rPr>
          <w:rFonts w:ascii="Baskerville Old Face" w:hAnsi="Baskerville Old Face"/>
        </w:rPr>
        <w:t xml:space="preserve"> r</w:t>
      </w:r>
      <w:r w:rsidRPr="001A5083">
        <w:rPr>
          <w:rFonts w:ascii="Baskerville Old Face" w:hAnsi="Baskerville Old Face"/>
        </w:rPr>
        <w:t>egistra todas las agr</w:t>
      </w:r>
      <w:r w:rsidR="00AB5E19">
        <w:rPr>
          <w:rFonts w:ascii="Baskerville Old Face" w:hAnsi="Baskerville Old Face"/>
        </w:rPr>
        <w:t>u</w:t>
      </w:r>
      <w:r w:rsidRPr="001A5083">
        <w:rPr>
          <w:rFonts w:ascii="Baskerville Old Face" w:hAnsi="Baskerville Old Face"/>
        </w:rPr>
        <w:t>pacion</w:t>
      </w:r>
      <w:r w:rsidR="00AB5E19">
        <w:rPr>
          <w:rFonts w:ascii="Baskerville Old Face" w:hAnsi="Baskerville Old Face"/>
        </w:rPr>
        <w:t>es comunitarias, t</w:t>
      </w:r>
      <w:r w:rsidRPr="001A5083">
        <w:rPr>
          <w:rFonts w:ascii="Baskerville Old Face" w:hAnsi="Baskerville Old Face"/>
        </w:rPr>
        <w:t>rabaja</w:t>
      </w:r>
      <w:r w:rsidR="00AB5E19">
        <w:rPr>
          <w:rFonts w:ascii="Baskerville Old Face" w:hAnsi="Baskerville Old Face"/>
        </w:rPr>
        <w:t xml:space="preserve">ndo juntos </w:t>
      </w:r>
      <w:r w:rsidRPr="001A5083">
        <w:rPr>
          <w:rFonts w:ascii="Baskerville Old Face" w:hAnsi="Baskerville Old Face"/>
        </w:rPr>
        <w:t>dando soporte</w:t>
      </w:r>
      <w:r w:rsidR="00AB5E19">
        <w:rPr>
          <w:rFonts w:ascii="Baskerville Old Face" w:hAnsi="Baskerville Old Face"/>
        </w:rPr>
        <w:t xml:space="preserve"> a toda la comunidad mocana.</w:t>
      </w:r>
    </w:p>
    <w:p w:rsidR="001A5083" w:rsidRPr="001A5083" w:rsidRDefault="001A5083" w:rsidP="001A5083">
      <w:pPr>
        <w:jc w:val="both"/>
        <w:rPr>
          <w:rFonts w:ascii="Baskerville Old Face" w:hAnsi="Baskerville Old Face"/>
        </w:rPr>
      </w:pPr>
      <w:r w:rsidRPr="001A5083">
        <w:rPr>
          <w:rFonts w:ascii="Baskerville Old Face" w:hAnsi="Baskerville Old Face"/>
        </w:rPr>
        <w:t>-</w:t>
      </w:r>
      <w:r w:rsidR="00AB5E19">
        <w:rPr>
          <w:rFonts w:ascii="Baskerville Old Face" w:hAnsi="Baskerville Old Face"/>
        </w:rPr>
        <w:t>Re</w:t>
      </w:r>
      <w:r w:rsidRPr="001A5083">
        <w:rPr>
          <w:rFonts w:ascii="Baskerville Old Face" w:hAnsi="Baskerville Old Face"/>
        </w:rPr>
        <w:t>cibe</w:t>
      </w:r>
      <w:r w:rsidR="005B0A0E">
        <w:rPr>
          <w:rFonts w:ascii="Baskerville Old Face" w:hAnsi="Baskerville Old Face"/>
        </w:rPr>
        <w:t>n:</w:t>
      </w:r>
      <w:r w:rsidRPr="001A5083">
        <w:rPr>
          <w:rFonts w:ascii="Baskerville Old Face" w:hAnsi="Baskerville Old Face"/>
        </w:rPr>
        <w:t xml:space="preserve"> </w:t>
      </w:r>
      <w:r w:rsidR="005B0A0E">
        <w:rPr>
          <w:rFonts w:ascii="Baskerville Old Face" w:hAnsi="Baskerville Old Face"/>
        </w:rPr>
        <w:t xml:space="preserve">solicitudes, </w:t>
      </w:r>
      <w:r w:rsidRPr="001A5083">
        <w:rPr>
          <w:rFonts w:ascii="Baskerville Old Face" w:hAnsi="Baskerville Old Face"/>
        </w:rPr>
        <w:t>denuncias, quejas, reclamos, op</w:t>
      </w:r>
      <w:r w:rsidR="00AB5E19">
        <w:rPr>
          <w:rFonts w:ascii="Baskerville Old Face" w:hAnsi="Baskerville Old Face"/>
        </w:rPr>
        <w:t xml:space="preserve">iniones, que soliciten o </w:t>
      </w:r>
      <w:r w:rsidRPr="001A5083">
        <w:rPr>
          <w:rFonts w:ascii="Baskerville Old Face" w:hAnsi="Baskerville Old Face"/>
        </w:rPr>
        <w:t>brinden las agr</w:t>
      </w:r>
      <w:r w:rsidR="00AB5E19">
        <w:rPr>
          <w:rFonts w:ascii="Baskerville Old Face" w:hAnsi="Baskerville Old Face"/>
        </w:rPr>
        <w:t>u</w:t>
      </w:r>
      <w:r w:rsidR="009E5000">
        <w:rPr>
          <w:rFonts w:ascii="Baskerville Old Face" w:hAnsi="Baskerville Old Face"/>
        </w:rPr>
        <w:t>paciones en general</w:t>
      </w:r>
      <w:r w:rsidRPr="001A5083">
        <w:rPr>
          <w:rFonts w:ascii="Baskerville Old Face" w:hAnsi="Baskerville Old Face"/>
        </w:rPr>
        <w:t xml:space="preserve">.  </w:t>
      </w:r>
    </w:p>
    <w:p w:rsidR="001A5083" w:rsidRPr="001A5083" w:rsidRDefault="001A5083" w:rsidP="001A5083">
      <w:pPr>
        <w:jc w:val="both"/>
        <w:rPr>
          <w:rFonts w:ascii="Baskerville Old Face" w:hAnsi="Baskerville Old Face"/>
        </w:rPr>
      </w:pPr>
      <w:r w:rsidRPr="001A5083">
        <w:rPr>
          <w:rFonts w:ascii="Baskerville Old Face" w:hAnsi="Baskerville Old Face"/>
        </w:rPr>
        <w:t>-</w:t>
      </w:r>
      <w:r w:rsidR="00AB5E19">
        <w:rPr>
          <w:rFonts w:ascii="Baskerville Old Face" w:hAnsi="Baskerville Old Face"/>
        </w:rPr>
        <w:t>O</w:t>
      </w:r>
      <w:r w:rsidRPr="001A5083">
        <w:rPr>
          <w:rFonts w:ascii="Baskerville Old Face" w:hAnsi="Baskerville Old Face"/>
        </w:rPr>
        <w:t>frecen charlas</w:t>
      </w:r>
      <w:r w:rsidR="005B0A0E">
        <w:rPr>
          <w:rFonts w:ascii="Baskerville Old Face" w:hAnsi="Baskerville Old Face"/>
        </w:rPr>
        <w:t>:</w:t>
      </w:r>
      <w:r w:rsidRPr="001A5083">
        <w:rPr>
          <w:rFonts w:ascii="Baskerville Old Face" w:hAnsi="Baskerville Old Face"/>
        </w:rPr>
        <w:t xml:space="preserve"> sobre prevención y uso de drogas, alcohol y otros vicios perjudiciales para la salud y el bienestar de las familias en la sociedad.</w:t>
      </w:r>
    </w:p>
    <w:p w:rsidR="00AB5E19" w:rsidRPr="001A5083" w:rsidRDefault="00AB5E19" w:rsidP="00AB5E19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S</w:t>
      </w:r>
      <w:r w:rsidR="001A5083" w:rsidRPr="001A5083">
        <w:rPr>
          <w:rFonts w:ascii="Baskerville Old Face" w:hAnsi="Baskerville Old Face"/>
        </w:rPr>
        <w:t xml:space="preserve">obre primeros auxilios, impartidas por miembros del </w:t>
      </w:r>
      <w:r w:rsidR="00DC565F">
        <w:rPr>
          <w:rFonts w:ascii="Baskerville Old Face" w:hAnsi="Baskerville Old Face"/>
        </w:rPr>
        <w:t>B</w:t>
      </w:r>
      <w:r w:rsidR="001A5083" w:rsidRPr="001A5083">
        <w:rPr>
          <w:rFonts w:ascii="Baskerville Old Face" w:hAnsi="Baskerville Old Face"/>
        </w:rPr>
        <w:t>enemérito Cuerpo de Bomberos</w:t>
      </w:r>
      <w:r>
        <w:rPr>
          <w:rFonts w:ascii="Baskerville Old Face" w:hAnsi="Baskerville Old Face"/>
        </w:rPr>
        <w:t>.</w:t>
      </w:r>
      <w:r w:rsidR="001A5083" w:rsidRPr="001A5083">
        <w:rPr>
          <w:rFonts w:ascii="Baskerville Old Face" w:hAnsi="Baskerville Old Face"/>
        </w:rPr>
        <w:t xml:space="preserve"> </w:t>
      </w:r>
    </w:p>
    <w:p w:rsidR="001A5083" w:rsidRDefault="00AB5E19" w:rsidP="001A5083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-D</w:t>
      </w:r>
      <w:r w:rsidR="001A5083" w:rsidRPr="001A5083">
        <w:rPr>
          <w:rFonts w:ascii="Baskerville Old Face" w:hAnsi="Baskerville Old Face"/>
        </w:rPr>
        <w:t xml:space="preserve">onaciones </w:t>
      </w:r>
      <w:r>
        <w:rPr>
          <w:rFonts w:ascii="Baskerville Old Face" w:hAnsi="Baskerville Old Face"/>
        </w:rPr>
        <w:t xml:space="preserve">cuando el Ayuntamiento recibe de personas o instituciones caritativas, como </w:t>
      </w:r>
      <w:r w:rsidR="001A5083" w:rsidRPr="001A5083">
        <w:rPr>
          <w:rFonts w:ascii="Baskerville Old Face" w:hAnsi="Baskerville Old Face"/>
        </w:rPr>
        <w:t xml:space="preserve"> medicamentos, ropas</w:t>
      </w:r>
      <w:r>
        <w:rPr>
          <w:rFonts w:ascii="Baskerville Old Face" w:hAnsi="Baskerville Old Face"/>
        </w:rPr>
        <w:t xml:space="preserve">, </w:t>
      </w:r>
      <w:r w:rsidR="001A5083" w:rsidRPr="001A5083">
        <w:rPr>
          <w:rFonts w:ascii="Baskerville Old Face" w:hAnsi="Baskerville Old Face"/>
        </w:rPr>
        <w:t>pañales desechables</w:t>
      </w:r>
      <w:r>
        <w:rPr>
          <w:rFonts w:ascii="Baskerville Old Face" w:hAnsi="Baskerville Old Face"/>
        </w:rPr>
        <w:t>, entre otros.</w:t>
      </w:r>
      <w:r w:rsidR="001A5083" w:rsidRPr="001A5083">
        <w:rPr>
          <w:rFonts w:ascii="Baskerville Old Face" w:hAnsi="Baskerville Old Face"/>
        </w:rPr>
        <w:t xml:space="preserve"> </w:t>
      </w:r>
    </w:p>
    <w:p w:rsidR="00556055" w:rsidRDefault="00556055" w:rsidP="001A5083">
      <w:pPr>
        <w:jc w:val="both"/>
        <w:rPr>
          <w:rFonts w:ascii="Baskerville Old Face" w:hAnsi="Baskerville Old Face"/>
        </w:rPr>
      </w:pPr>
    </w:p>
    <w:p w:rsidR="00556055" w:rsidRPr="001A5083" w:rsidRDefault="00556055" w:rsidP="001A5083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lang w:eastAsia="es-DO"/>
        </w:rPr>
        <w:drawing>
          <wp:inline distT="0" distB="0" distL="0" distR="0">
            <wp:extent cx="2748280" cy="154622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. Juventud 0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910" w:rsidRDefault="00246910" w:rsidP="001A5083">
      <w:pPr>
        <w:jc w:val="both"/>
        <w:rPr>
          <w:rFonts w:ascii="Baskerville Old Face" w:hAnsi="Baskerville Old Face"/>
        </w:rPr>
      </w:pPr>
    </w:p>
    <w:p w:rsidR="001A5083" w:rsidRPr="001A5083" w:rsidRDefault="001A5083" w:rsidP="001A5083">
      <w:pPr>
        <w:jc w:val="both"/>
        <w:rPr>
          <w:rFonts w:ascii="Baskerville Old Face" w:hAnsi="Baskerville Old Face"/>
        </w:rPr>
      </w:pPr>
      <w:r w:rsidRPr="001A5083">
        <w:rPr>
          <w:rFonts w:ascii="Baskerville Old Face" w:hAnsi="Baskerville Old Face"/>
        </w:rPr>
        <w:t xml:space="preserve">- Esta Unidad departamental, se encarga de la implementación del Presupuesto Participativo en el municipio de Moca, programando, evaluando, organizando, convocando, </w:t>
      </w:r>
      <w:r w:rsidR="00887A3F">
        <w:rPr>
          <w:rFonts w:ascii="Baskerville Old Face" w:hAnsi="Baskerville Old Face"/>
        </w:rPr>
        <w:t xml:space="preserve">también </w:t>
      </w:r>
      <w:r w:rsidRPr="001A5083">
        <w:rPr>
          <w:rFonts w:ascii="Baskerville Old Face" w:hAnsi="Baskerville Old Face"/>
        </w:rPr>
        <w:t>motivando y promoviendo la ejecu</w:t>
      </w:r>
      <w:r w:rsidR="00DC565F">
        <w:rPr>
          <w:rFonts w:ascii="Baskerville Old Face" w:hAnsi="Baskerville Old Face"/>
        </w:rPr>
        <w:t>ci</w:t>
      </w:r>
      <w:r w:rsidRPr="001A5083">
        <w:rPr>
          <w:rFonts w:ascii="Baskerville Old Face" w:hAnsi="Baskerville Old Face"/>
        </w:rPr>
        <w:t>ón de todas las actividades que conllevan a la realización de</w:t>
      </w:r>
      <w:r w:rsidR="00887A3F">
        <w:rPr>
          <w:rFonts w:ascii="Baskerville Old Face" w:hAnsi="Baskerville Old Face"/>
        </w:rPr>
        <w:t xml:space="preserve"> </w:t>
      </w:r>
      <w:r w:rsidR="00ED5BE6">
        <w:rPr>
          <w:rFonts w:ascii="Baskerville Old Face" w:hAnsi="Baskerville Old Face"/>
        </w:rPr>
        <w:t>estas</w:t>
      </w:r>
      <w:r w:rsidRPr="001A5083">
        <w:rPr>
          <w:rFonts w:ascii="Baskerville Old Face" w:hAnsi="Baskerville Old Face"/>
        </w:rPr>
        <w:t xml:space="preserve"> obras propuestas, y e</w:t>
      </w:r>
      <w:r w:rsidR="00DC565F">
        <w:rPr>
          <w:rFonts w:ascii="Baskerville Old Face" w:hAnsi="Baskerville Old Face"/>
        </w:rPr>
        <w:t>legidas por la misma población.</w:t>
      </w:r>
    </w:p>
    <w:p w:rsidR="009E5000" w:rsidRPr="002C2DCB" w:rsidRDefault="009E5000" w:rsidP="001A5083">
      <w:pPr>
        <w:jc w:val="both"/>
        <w:rPr>
          <w:rFonts w:ascii="Baskerville Old Face" w:hAnsi="Baskerville Old Face"/>
          <w:sz w:val="16"/>
          <w:szCs w:val="16"/>
        </w:rPr>
      </w:pPr>
    </w:p>
    <w:p w:rsidR="00AF55EC" w:rsidRDefault="001A5083" w:rsidP="001A5083">
      <w:pPr>
        <w:jc w:val="both"/>
        <w:rPr>
          <w:rFonts w:ascii="Baskerville Old Face" w:hAnsi="Baskerville Old Face"/>
        </w:rPr>
      </w:pPr>
      <w:r w:rsidRPr="001A5083">
        <w:rPr>
          <w:rFonts w:ascii="Baskerville Old Face" w:hAnsi="Baskerville Old Face"/>
        </w:rPr>
        <w:t>¡</w:t>
      </w:r>
      <w:r w:rsidR="009E5000">
        <w:rPr>
          <w:rFonts w:ascii="Baskerville Old Face" w:hAnsi="Baskerville Old Face"/>
        </w:rPr>
        <w:t>Este Depto. es</w:t>
      </w:r>
      <w:r w:rsidRPr="001A5083">
        <w:rPr>
          <w:rFonts w:ascii="Baskerville Old Face" w:hAnsi="Baskerville Old Face"/>
        </w:rPr>
        <w:t xml:space="preserve"> el enlace entre el Ayuntamiento y la Comunidad!</w:t>
      </w:r>
    </w:p>
    <w:p w:rsidR="009E5000" w:rsidRDefault="00556055" w:rsidP="00AF55EC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lang w:eastAsia="es-DO"/>
        </w:rPr>
        <w:drawing>
          <wp:inline distT="0" distB="0" distL="0" distR="0">
            <wp:extent cx="2748280" cy="2030095"/>
            <wp:effectExtent l="0" t="0" r="0" b="825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. Juventud 0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055" w:rsidRDefault="00556055" w:rsidP="002A41AF">
      <w:pPr>
        <w:jc w:val="both"/>
        <w:rPr>
          <w:rFonts w:ascii="Baskerville Old Face" w:hAnsi="Baskerville Old Face"/>
          <w:b/>
        </w:rPr>
      </w:pPr>
    </w:p>
    <w:p w:rsidR="002A41AF" w:rsidRPr="002135FD" w:rsidRDefault="00AF55EC" w:rsidP="002A41AF">
      <w:pPr>
        <w:jc w:val="both"/>
        <w:rPr>
          <w:rFonts w:ascii="Baskerville Old Face" w:hAnsi="Baskerville Old Face"/>
        </w:rPr>
      </w:pPr>
      <w:r w:rsidRPr="002A41AF">
        <w:rPr>
          <w:rFonts w:ascii="Baskerville Old Face" w:hAnsi="Baskerville Old Face"/>
          <w:b/>
        </w:rPr>
        <w:t>2-</w:t>
      </w:r>
      <w:r>
        <w:rPr>
          <w:rFonts w:ascii="Baskerville Old Face" w:hAnsi="Baskerville Old Face"/>
        </w:rPr>
        <w:t xml:space="preserve"> </w:t>
      </w:r>
      <w:r w:rsidR="002135FD" w:rsidRPr="002A41AF">
        <w:rPr>
          <w:rFonts w:ascii="Baskerville Old Face" w:hAnsi="Baskerville Old Face"/>
          <w:b/>
        </w:rPr>
        <w:t>ASISTENCIA SOCIAL:</w:t>
      </w:r>
      <w:r w:rsidR="00A26914">
        <w:rPr>
          <w:rFonts w:ascii="Baskerville Old Face" w:hAnsi="Baskerville Old Face"/>
          <w:b/>
        </w:rPr>
        <w:t xml:space="preserve"> </w:t>
      </w:r>
      <w:r w:rsidR="00A26914">
        <w:rPr>
          <w:rFonts w:ascii="Baskerville Old Face" w:hAnsi="Baskerville Old Face"/>
        </w:rPr>
        <w:t>brinda</w:t>
      </w:r>
      <w:r w:rsidR="006C65D6" w:rsidRPr="006C65D6">
        <w:rPr>
          <w:rFonts w:ascii="Baskerville Old Face" w:hAnsi="Baskerville Old Face"/>
        </w:rPr>
        <w:t xml:space="preserve"> atención a personas o grupos vulnerables, entre los que se encuentran niñez, juventud, mujer, ancianos, y desarrolla programas de salud, ayuda.</w:t>
      </w:r>
      <w:r w:rsidR="00DC6CD6">
        <w:rPr>
          <w:rFonts w:ascii="Baskerville Old Face" w:hAnsi="Baskerville Old Face"/>
        </w:rPr>
        <w:t xml:space="preserve"> Presta carpas para actividades fúnebres y otros. Brinda órdenes para asistencia dental</w:t>
      </w:r>
      <w:r w:rsidR="00FF5293">
        <w:rPr>
          <w:rFonts w:ascii="Baskerville Old Face" w:hAnsi="Baskerville Old Face"/>
        </w:rPr>
        <w:t xml:space="preserve"> gratis</w:t>
      </w:r>
      <w:r w:rsidR="00DC6CD6">
        <w:rPr>
          <w:rFonts w:ascii="Baskerville Old Face" w:hAnsi="Baskerville Old Face"/>
        </w:rPr>
        <w:t xml:space="preserve">. </w:t>
      </w:r>
      <w:r w:rsidR="002135FD" w:rsidRPr="006C65D6">
        <w:rPr>
          <w:rFonts w:ascii="Baskerville Old Face" w:hAnsi="Baskerville Old Face"/>
        </w:rPr>
        <w:t xml:space="preserve"> </w:t>
      </w:r>
    </w:p>
    <w:p w:rsidR="00AF55EC" w:rsidRDefault="00AF55EC" w:rsidP="00AF55EC">
      <w:pPr>
        <w:jc w:val="both"/>
        <w:rPr>
          <w:rFonts w:ascii="Baskerville Old Face" w:hAnsi="Baskerville Old Face"/>
        </w:rPr>
      </w:pPr>
    </w:p>
    <w:p w:rsidR="00556055" w:rsidRDefault="00556055" w:rsidP="00556055">
      <w:pPr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lang w:eastAsia="es-DO"/>
        </w:rPr>
        <w:drawing>
          <wp:inline distT="0" distB="0" distL="0" distR="0">
            <wp:extent cx="2162175" cy="1647825"/>
            <wp:effectExtent l="0" t="0" r="9525" b="952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 (7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" r="12552"/>
                    <a:stretch/>
                  </pic:blipFill>
                  <pic:spPr bwMode="auto">
                    <a:xfrm>
                      <a:off x="0" y="0"/>
                      <a:ext cx="2163842" cy="1649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055" w:rsidRDefault="00556055" w:rsidP="00AF55EC">
      <w:pPr>
        <w:jc w:val="both"/>
        <w:rPr>
          <w:rFonts w:ascii="Baskerville Old Face" w:hAnsi="Baskerville Old Face"/>
          <w:b/>
        </w:rPr>
      </w:pPr>
    </w:p>
    <w:p w:rsidR="00556055" w:rsidRDefault="00556055" w:rsidP="00AF55EC">
      <w:pPr>
        <w:jc w:val="both"/>
        <w:rPr>
          <w:rFonts w:ascii="Baskerville Old Face" w:hAnsi="Baskerville Old Face"/>
          <w:b/>
        </w:rPr>
      </w:pPr>
    </w:p>
    <w:p w:rsidR="00556055" w:rsidRDefault="00556055" w:rsidP="00AF55EC">
      <w:pPr>
        <w:jc w:val="both"/>
        <w:rPr>
          <w:rFonts w:ascii="Baskerville Old Face" w:hAnsi="Baskerville Old Face"/>
          <w:b/>
        </w:rPr>
      </w:pPr>
    </w:p>
    <w:p w:rsidR="00AF55EC" w:rsidRDefault="00AF55EC" w:rsidP="00AF55EC">
      <w:pPr>
        <w:jc w:val="both"/>
        <w:rPr>
          <w:rFonts w:ascii="Baskerville Old Face" w:hAnsi="Baskerville Old Face"/>
        </w:rPr>
      </w:pPr>
      <w:r w:rsidRPr="002A41AF">
        <w:rPr>
          <w:rFonts w:ascii="Baskerville Old Face" w:hAnsi="Baskerville Old Face"/>
          <w:b/>
        </w:rPr>
        <w:t xml:space="preserve">3- </w:t>
      </w:r>
      <w:r w:rsidR="002135FD" w:rsidRPr="002A41AF">
        <w:rPr>
          <w:rFonts w:ascii="Baskerville Old Face" w:hAnsi="Baskerville Old Face"/>
          <w:b/>
        </w:rPr>
        <w:t>OAIM</w:t>
      </w:r>
      <w:r w:rsidR="002135FD">
        <w:rPr>
          <w:rFonts w:ascii="Baskerville Old Face" w:hAnsi="Baskerville Old Face"/>
          <w:b/>
        </w:rPr>
        <w:t xml:space="preserve">: </w:t>
      </w:r>
      <w:r w:rsidR="002135FD">
        <w:rPr>
          <w:rFonts w:ascii="Baskerville Old Face" w:hAnsi="Baskerville Old Face"/>
        </w:rPr>
        <w:t>Oficina de Acceso a la Información Municipal. Ley 200-04</w:t>
      </w:r>
      <w:r w:rsidR="00805022">
        <w:rPr>
          <w:rFonts w:ascii="Baskerville Old Face" w:hAnsi="Baskerville Old Face"/>
        </w:rPr>
        <w:t>.</w:t>
      </w:r>
      <w:r w:rsidR="002135FD">
        <w:rPr>
          <w:rFonts w:ascii="Baskerville Old Face" w:hAnsi="Baskerville Old Face"/>
        </w:rPr>
        <w:t xml:space="preserve"> </w:t>
      </w:r>
      <w:r w:rsidR="00805022">
        <w:rPr>
          <w:rFonts w:ascii="Baskerville Old Face" w:hAnsi="Baskerville Old Face"/>
        </w:rPr>
        <w:t xml:space="preserve">El Ayuntamiento de Moca ha instalado </w:t>
      </w:r>
      <w:r w:rsidR="002135FD">
        <w:rPr>
          <w:rFonts w:ascii="Baskerville Old Face" w:hAnsi="Baskerville Old Face"/>
        </w:rPr>
        <w:t>una O</w:t>
      </w:r>
      <w:r w:rsidR="00805022">
        <w:rPr>
          <w:rFonts w:ascii="Baskerville Old Face" w:hAnsi="Baskerville Old Face"/>
        </w:rPr>
        <w:t>AIM, a través de la que brinda información a todo ciudadano, de manera completa, veraz y oportuna</w:t>
      </w:r>
      <w:r w:rsidR="006E416E">
        <w:rPr>
          <w:rFonts w:ascii="Baskerville Old Face" w:hAnsi="Baskerville Old Face"/>
        </w:rPr>
        <w:t>, así como la instalación de un Portal Web Institucional de Transparencia</w:t>
      </w:r>
      <w:r w:rsidR="00C23429">
        <w:rPr>
          <w:rFonts w:ascii="Baskerville Old Face" w:hAnsi="Baskerville Old Face"/>
        </w:rPr>
        <w:t xml:space="preserve"> </w:t>
      </w:r>
      <w:r w:rsidR="006E416E">
        <w:rPr>
          <w:rFonts w:ascii="Baskerville Old Face" w:hAnsi="Baskerville Old Face"/>
        </w:rPr>
        <w:t>(</w:t>
      </w:r>
      <w:hyperlink r:id="rId11" w:history="1">
        <w:r w:rsidR="006E416E" w:rsidRPr="00561FEC">
          <w:rPr>
            <w:rStyle w:val="Hipervnculo"/>
            <w:rFonts w:ascii="Baskerville Old Face" w:hAnsi="Baskerville Old Face"/>
          </w:rPr>
          <w:t>www.am.gob.do</w:t>
        </w:r>
      </w:hyperlink>
      <w:r w:rsidR="006E416E">
        <w:rPr>
          <w:rFonts w:ascii="Baskerville Old Face" w:hAnsi="Baskerville Old Face"/>
        </w:rPr>
        <w:t xml:space="preserve">) informando de todos sus actos </w:t>
      </w:r>
      <w:r w:rsidR="00C23429">
        <w:rPr>
          <w:rFonts w:ascii="Baskerville Old Face" w:hAnsi="Baskerville Old Face"/>
        </w:rPr>
        <w:t xml:space="preserve">en la administración </w:t>
      </w:r>
      <w:r w:rsidR="00746E2B">
        <w:rPr>
          <w:rFonts w:ascii="Baskerville Old Face" w:hAnsi="Baskerville Old Face"/>
        </w:rPr>
        <w:t>p</w:t>
      </w:r>
      <w:r w:rsidR="00C23429">
        <w:rPr>
          <w:rFonts w:ascii="Baskerville Old Face" w:hAnsi="Baskerville Old Face"/>
        </w:rPr>
        <w:t>ública.</w:t>
      </w:r>
      <w:r w:rsidR="00805022">
        <w:rPr>
          <w:rFonts w:ascii="Baskerville Old Face" w:hAnsi="Baskerville Old Face"/>
        </w:rPr>
        <w:t xml:space="preserve"> </w:t>
      </w:r>
    </w:p>
    <w:p w:rsidR="0041567E" w:rsidRDefault="0041567E" w:rsidP="00AF55EC">
      <w:pPr>
        <w:jc w:val="both"/>
        <w:rPr>
          <w:rFonts w:ascii="Baskerville Old Face" w:hAnsi="Baskerville Old Face"/>
        </w:rPr>
      </w:pPr>
    </w:p>
    <w:p w:rsidR="00556055" w:rsidRDefault="00556055" w:rsidP="00556055">
      <w:pPr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lang w:eastAsia="es-DO"/>
        </w:rPr>
        <w:drawing>
          <wp:inline distT="0" distB="0" distL="0" distR="0">
            <wp:extent cx="2305050" cy="1728788"/>
            <wp:effectExtent l="0" t="0" r="0" b="508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IM (foto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319" cy="173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055" w:rsidRDefault="00556055" w:rsidP="00AF55EC">
      <w:pPr>
        <w:jc w:val="both"/>
        <w:rPr>
          <w:rFonts w:ascii="Baskerville Old Face" w:hAnsi="Baskerville Old Face"/>
        </w:rPr>
      </w:pPr>
    </w:p>
    <w:p w:rsidR="009D1CB9" w:rsidRDefault="00AF55EC" w:rsidP="00AF55EC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4- </w:t>
      </w:r>
      <w:r w:rsidR="009D1CB9" w:rsidRPr="009D1CB9">
        <w:rPr>
          <w:rFonts w:ascii="Baskerville Old Face" w:hAnsi="Baskerville Old Face"/>
          <w:b/>
        </w:rPr>
        <w:t xml:space="preserve">SERVICIOS </w:t>
      </w:r>
      <w:proofErr w:type="spellStart"/>
      <w:r w:rsidR="009D1CB9" w:rsidRPr="009D1CB9">
        <w:rPr>
          <w:rFonts w:ascii="Baskerville Old Face" w:hAnsi="Baskerville Old Face"/>
          <w:b/>
        </w:rPr>
        <w:t>FúNEBRES</w:t>
      </w:r>
      <w:proofErr w:type="spellEnd"/>
      <w:r w:rsidR="009D1CB9" w:rsidRPr="009D1CB9">
        <w:rPr>
          <w:rFonts w:ascii="Baskerville Old Face" w:hAnsi="Baskerville Old Face"/>
          <w:b/>
        </w:rPr>
        <w:t>:</w:t>
      </w:r>
      <w:r w:rsidR="009D1CB9">
        <w:rPr>
          <w:rFonts w:ascii="Baskerville Old Face" w:hAnsi="Baskerville Old Face"/>
        </w:rPr>
        <w:t xml:space="preserve"> </w:t>
      </w:r>
      <w:r w:rsidR="008C5CEF">
        <w:rPr>
          <w:rFonts w:ascii="Baskerville Old Face" w:hAnsi="Baskerville Old Face"/>
        </w:rPr>
        <w:t xml:space="preserve">cuenta con una Funeraria Municipal instalada en la c/Antonio de la Maza, brindando servicios de: carro fúnebre, </w:t>
      </w:r>
      <w:r w:rsidR="00195C9F">
        <w:rPr>
          <w:rFonts w:ascii="Baskerville Old Face" w:hAnsi="Baskerville Old Face"/>
        </w:rPr>
        <w:t xml:space="preserve">ataúd, </w:t>
      </w:r>
      <w:r w:rsidR="008C5CEF">
        <w:rPr>
          <w:rFonts w:ascii="Baskerville Old Face" w:hAnsi="Baskerville Old Face"/>
        </w:rPr>
        <w:t>uso de capilla, café</w:t>
      </w:r>
      <w:r w:rsidR="00195C9F">
        <w:rPr>
          <w:rFonts w:ascii="Baskerville Old Face" w:hAnsi="Baskerville Old Face"/>
        </w:rPr>
        <w:t xml:space="preserve"> y</w:t>
      </w:r>
      <w:r w:rsidR="008C5CEF">
        <w:rPr>
          <w:rFonts w:ascii="Baskerville Old Face" w:hAnsi="Baskerville Old Face"/>
        </w:rPr>
        <w:t xml:space="preserve"> agua. </w:t>
      </w:r>
      <w:r w:rsidR="00CB4F13">
        <w:rPr>
          <w:rFonts w:ascii="Baskerville Old Face" w:hAnsi="Baskerville Old Face"/>
        </w:rPr>
        <w:t>P</w:t>
      </w:r>
      <w:r w:rsidR="008C5CEF">
        <w:rPr>
          <w:rFonts w:ascii="Baskerville Old Face" w:hAnsi="Baskerville Old Face"/>
        </w:rPr>
        <w:t>lan</w:t>
      </w:r>
      <w:r w:rsidR="00CB4F13">
        <w:rPr>
          <w:rFonts w:ascii="Baskerville Old Face" w:hAnsi="Baskerville Old Face"/>
        </w:rPr>
        <w:t>es de</w:t>
      </w:r>
      <w:r w:rsidR="00CB4F13" w:rsidRPr="00CB4F13">
        <w:rPr>
          <w:rFonts w:ascii="Baskerville Old Face" w:hAnsi="Baskerville Old Face"/>
        </w:rPr>
        <w:t xml:space="preserve"> </w:t>
      </w:r>
      <w:r w:rsidR="00CB4F13">
        <w:rPr>
          <w:rFonts w:ascii="Baskerville Old Face" w:hAnsi="Baskerville Old Face"/>
        </w:rPr>
        <w:t>Cuota mensual: a) RD$50.00; b) RD$150.00</w:t>
      </w:r>
      <w:r w:rsidR="00195C9F">
        <w:rPr>
          <w:rFonts w:ascii="Baskerville Old Face" w:hAnsi="Baskerville Old Face"/>
        </w:rPr>
        <w:t>; c) RD$200.00; y d) RD$300.00.- Por familia, pagando RD$50.00 de inscripción.</w:t>
      </w:r>
    </w:p>
    <w:p w:rsidR="0064087E" w:rsidRDefault="0064087E" w:rsidP="00AF55EC">
      <w:pPr>
        <w:jc w:val="both"/>
        <w:rPr>
          <w:rFonts w:ascii="Baskerville Old Face" w:hAnsi="Baskerville Old Face"/>
        </w:rPr>
      </w:pPr>
    </w:p>
    <w:p w:rsidR="00556055" w:rsidRPr="009D1CB9" w:rsidRDefault="00556055" w:rsidP="00AF55EC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lang w:eastAsia="es-DO"/>
        </w:rPr>
        <w:drawing>
          <wp:inline distT="0" distB="0" distL="0" distR="0">
            <wp:extent cx="2752725" cy="1847850"/>
            <wp:effectExtent l="0" t="0" r="9525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eraria Municipal de Moc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376" cy="185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055" w:rsidRDefault="00556055" w:rsidP="00AF55EC">
      <w:pPr>
        <w:jc w:val="both"/>
        <w:rPr>
          <w:rFonts w:ascii="Baskerville Old Face" w:hAnsi="Baskerville Old Face"/>
          <w:b/>
        </w:rPr>
      </w:pPr>
    </w:p>
    <w:p w:rsidR="00556055" w:rsidRDefault="00556055" w:rsidP="00AF55EC">
      <w:pPr>
        <w:jc w:val="both"/>
        <w:rPr>
          <w:rFonts w:ascii="Baskerville Old Face" w:hAnsi="Baskerville Old Face"/>
          <w:b/>
        </w:rPr>
      </w:pPr>
    </w:p>
    <w:p w:rsidR="00246910" w:rsidRDefault="00246910" w:rsidP="00AF55EC">
      <w:pPr>
        <w:jc w:val="both"/>
        <w:rPr>
          <w:rFonts w:ascii="Baskerville Old Face" w:hAnsi="Baskerville Old Face"/>
          <w:b/>
        </w:rPr>
      </w:pPr>
    </w:p>
    <w:p w:rsidR="0064087E" w:rsidRPr="00DB7303" w:rsidRDefault="00AF55EC" w:rsidP="00AF55EC">
      <w:pPr>
        <w:jc w:val="both"/>
        <w:rPr>
          <w:rFonts w:ascii="Baskerville Old Face" w:hAnsi="Baskerville Old Face"/>
        </w:rPr>
      </w:pPr>
      <w:r w:rsidRPr="006F1AE1">
        <w:rPr>
          <w:rFonts w:ascii="Baskerville Old Face" w:hAnsi="Baskerville Old Face"/>
          <w:b/>
        </w:rPr>
        <w:t>5-</w:t>
      </w:r>
      <w:r>
        <w:rPr>
          <w:rFonts w:ascii="Baskerville Old Face" w:hAnsi="Baskerville Old Face"/>
        </w:rPr>
        <w:t xml:space="preserve"> </w:t>
      </w:r>
      <w:r w:rsidR="0064087E" w:rsidRPr="0064087E">
        <w:rPr>
          <w:rFonts w:ascii="Baskerville Old Face" w:hAnsi="Baskerville Old Face"/>
          <w:b/>
        </w:rPr>
        <w:t>CEMENTERIO:</w:t>
      </w:r>
      <w:r w:rsidR="00DB7303">
        <w:rPr>
          <w:rFonts w:ascii="Baskerville Old Face" w:hAnsi="Baskerville Old Face"/>
          <w:b/>
        </w:rPr>
        <w:t xml:space="preserve"> </w:t>
      </w:r>
      <w:r w:rsidR="00036779">
        <w:rPr>
          <w:rFonts w:ascii="Baskerville Old Face" w:hAnsi="Baskerville Old Face"/>
        </w:rPr>
        <w:t xml:space="preserve">el Ayuntamiento de Moca dispone de terrenos destinados a los procesos de inhumación-exhumación, </w:t>
      </w:r>
      <w:proofErr w:type="gramStart"/>
      <w:r w:rsidR="00036779">
        <w:rPr>
          <w:rFonts w:ascii="Baskerville Old Face" w:hAnsi="Baskerville Old Face"/>
        </w:rPr>
        <w:t>y  otorga</w:t>
      </w:r>
      <w:proofErr w:type="gramEnd"/>
      <w:r w:rsidR="00036779">
        <w:rPr>
          <w:rFonts w:ascii="Baskerville Old Face" w:hAnsi="Baskerville Old Face"/>
        </w:rPr>
        <w:t xml:space="preserve"> los permisos para tales fines.</w:t>
      </w:r>
      <w:r w:rsidR="00597A9D">
        <w:rPr>
          <w:rFonts w:ascii="Baskerville Old Face" w:hAnsi="Baskerville Old Face"/>
        </w:rPr>
        <w:t xml:space="preserve"> Arrendamiento de terrenos: Tipo a) RD$150,000.00 (7.2mts2); b) RD$100,000.00 (4.56mts2); c) RD$50,000.00 (2.64mts2)</w:t>
      </w:r>
      <w:r w:rsidR="001A5083">
        <w:rPr>
          <w:rFonts w:ascii="Baskerville Old Face" w:hAnsi="Baskerville Old Face"/>
        </w:rPr>
        <w:t>. Forma de pago: avance del 50% al momento de elección de terreno, y el 50% restante al momento de entrega.</w:t>
      </w:r>
      <w:r w:rsidR="00597A9D">
        <w:rPr>
          <w:rFonts w:ascii="Baskerville Old Face" w:hAnsi="Baskerville Old Face"/>
        </w:rPr>
        <w:t xml:space="preserve">  </w:t>
      </w:r>
    </w:p>
    <w:p w:rsidR="0064087E" w:rsidRDefault="0064087E" w:rsidP="00AF55EC">
      <w:pPr>
        <w:jc w:val="both"/>
        <w:rPr>
          <w:rFonts w:ascii="Baskerville Old Face" w:hAnsi="Baskerville Old Face"/>
        </w:rPr>
      </w:pPr>
    </w:p>
    <w:p w:rsidR="00556055" w:rsidRDefault="00421A25" w:rsidP="00AF55EC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lang w:eastAsia="es-DO"/>
        </w:rPr>
        <w:drawing>
          <wp:inline distT="0" distB="0" distL="0" distR="0">
            <wp:extent cx="2748280" cy="2812415"/>
            <wp:effectExtent l="0" t="0" r="0" b="698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Cementerio (2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A25" w:rsidRDefault="00421A25" w:rsidP="006F1AE1">
      <w:pPr>
        <w:jc w:val="both"/>
        <w:rPr>
          <w:rFonts w:ascii="Baskerville Old Face" w:hAnsi="Baskerville Old Face"/>
          <w:b/>
        </w:rPr>
      </w:pPr>
    </w:p>
    <w:p w:rsidR="00441A2E" w:rsidRDefault="00441A2E" w:rsidP="006F1AE1">
      <w:pPr>
        <w:jc w:val="both"/>
        <w:rPr>
          <w:rFonts w:ascii="Baskerville Old Face" w:hAnsi="Baskerville Old Face"/>
          <w:b/>
        </w:rPr>
      </w:pPr>
    </w:p>
    <w:p w:rsidR="00441A2E" w:rsidRDefault="00441A2E" w:rsidP="006F1AE1">
      <w:pPr>
        <w:jc w:val="both"/>
        <w:rPr>
          <w:rFonts w:ascii="Baskerville Old Face" w:hAnsi="Baskerville Old Face"/>
          <w:b/>
        </w:rPr>
      </w:pPr>
    </w:p>
    <w:p w:rsidR="006F1AE1" w:rsidRDefault="00AF55EC" w:rsidP="006F1AE1">
      <w:pPr>
        <w:jc w:val="both"/>
        <w:rPr>
          <w:rFonts w:ascii="Baskerville Old Face" w:hAnsi="Baskerville Old Face"/>
        </w:rPr>
      </w:pPr>
      <w:r w:rsidRPr="006F1AE1">
        <w:rPr>
          <w:rFonts w:ascii="Baskerville Old Face" w:hAnsi="Baskerville Old Face"/>
          <w:b/>
        </w:rPr>
        <w:t xml:space="preserve">6- </w:t>
      </w:r>
      <w:r w:rsidR="006F1AE1" w:rsidRPr="006F1AE1">
        <w:rPr>
          <w:rFonts w:ascii="Baskerville Old Face" w:hAnsi="Baskerville Old Face"/>
          <w:b/>
        </w:rPr>
        <w:t>PROGRAMA DE BECAS:</w:t>
      </w:r>
      <w:r w:rsidR="006F1AE1">
        <w:rPr>
          <w:rFonts w:ascii="Baskerville Old Face" w:hAnsi="Baskerville Old Face"/>
          <w:b/>
        </w:rPr>
        <w:t xml:space="preserve"> </w:t>
      </w:r>
      <w:r w:rsidR="006F1AE1" w:rsidRPr="006F1AE1">
        <w:rPr>
          <w:rFonts w:ascii="Baskerville Old Face" w:hAnsi="Baskerville Old Face"/>
        </w:rPr>
        <w:t>El Ayuntamiento Municipal de Moca a través del Depto. de Educación y Cultura, coordina anualmente programas sociales con el objetivo de dar atención a grupos vulnerab</w:t>
      </w:r>
      <w:r w:rsidR="006F1AE1">
        <w:rPr>
          <w:rFonts w:ascii="Baskerville Old Face" w:hAnsi="Baskerville Old Face"/>
        </w:rPr>
        <w:t xml:space="preserve">les. </w:t>
      </w:r>
      <w:r w:rsidR="006F1AE1" w:rsidRPr="006F1AE1">
        <w:rPr>
          <w:rFonts w:ascii="Baskerville Old Face" w:hAnsi="Baskerville Old Face"/>
        </w:rPr>
        <w:t xml:space="preserve">Este servicio específicamente corresponde a Becas Estudiantiles, para </w:t>
      </w:r>
      <w:r w:rsidR="006F1AE1">
        <w:rPr>
          <w:rFonts w:ascii="Baskerville Old Face" w:hAnsi="Baskerville Old Face"/>
        </w:rPr>
        <w:t xml:space="preserve">estudiantes </w:t>
      </w:r>
      <w:r w:rsidR="006F1AE1" w:rsidRPr="006F1AE1">
        <w:rPr>
          <w:rFonts w:ascii="Baskerville Old Face" w:hAnsi="Baskerville Old Face"/>
        </w:rPr>
        <w:t>universitarios.</w:t>
      </w:r>
    </w:p>
    <w:p w:rsidR="0041567E" w:rsidRDefault="0041567E" w:rsidP="006F1AE1">
      <w:pPr>
        <w:jc w:val="both"/>
        <w:rPr>
          <w:rFonts w:ascii="Baskerville Old Face" w:hAnsi="Baskerville Old Face"/>
        </w:rPr>
      </w:pPr>
    </w:p>
    <w:p w:rsidR="00FE7F50" w:rsidRDefault="00FE7F50" w:rsidP="006F1AE1">
      <w:pPr>
        <w:jc w:val="both"/>
        <w:rPr>
          <w:rFonts w:ascii="Baskerville Old Face" w:hAnsi="Baskerville Old Face"/>
        </w:rPr>
      </w:pPr>
    </w:p>
    <w:p w:rsidR="00FE7F50" w:rsidRDefault="00FE7F50" w:rsidP="006F1AE1">
      <w:pPr>
        <w:jc w:val="both"/>
        <w:rPr>
          <w:rFonts w:ascii="Baskerville Old Face" w:hAnsi="Baskerville Old Face"/>
        </w:rPr>
      </w:pPr>
    </w:p>
    <w:p w:rsidR="00FE7F50" w:rsidRDefault="00FE7F50" w:rsidP="006F1AE1">
      <w:pPr>
        <w:jc w:val="both"/>
        <w:rPr>
          <w:rFonts w:ascii="Baskerville Old Face" w:hAnsi="Baskerville Old Face"/>
        </w:rPr>
      </w:pPr>
    </w:p>
    <w:p w:rsidR="00FE7F50" w:rsidRDefault="00FE7F50" w:rsidP="006F1AE1">
      <w:pPr>
        <w:jc w:val="both"/>
        <w:rPr>
          <w:rFonts w:ascii="Baskerville Old Face" w:hAnsi="Baskerville Old Face"/>
        </w:rPr>
      </w:pPr>
    </w:p>
    <w:p w:rsidR="00AF55EC" w:rsidRPr="00BB4C18" w:rsidRDefault="00964131" w:rsidP="00AF55EC">
      <w:pPr>
        <w:jc w:val="both"/>
        <w:rPr>
          <w:rFonts w:ascii="Baskerville Old Face" w:hAnsi="Baskerville Old Face"/>
          <w:b/>
        </w:rPr>
      </w:pPr>
      <w:r w:rsidRPr="00964131">
        <w:rPr>
          <w:rFonts w:ascii="Baskerville Old Face" w:hAnsi="Baskerville Old Face"/>
          <w:b/>
        </w:rPr>
        <w:t xml:space="preserve">7- </w:t>
      </w:r>
      <w:proofErr w:type="spellStart"/>
      <w:r w:rsidR="00AF55EC" w:rsidRPr="00BB4C18">
        <w:rPr>
          <w:rFonts w:ascii="Baskerville Old Face" w:hAnsi="Baskerville Old Face"/>
          <w:b/>
        </w:rPr>
        <w:t>RECOLECCIóN</w:t>
      </w:r>
      <w:proofErr w:type="spellEnd"/>
      <w:r w:rsidR="00AF55EC" w:rsidRPr="00BB4C18">
        <w:rPr>
          <w:rFonts w:ascii="Baskerville Old Face" w:hAnsi="Baskerville Old Face"/>
          <w:b/>
        </w:rPr>
        <w:t xml:space="preserve">, TRATAMIENTO Y </w:t>
      </w:r>
    </w:p>
    <w:p w:rsidR="00AF55EC" w:rsidRPr="00BB4C18" w:rsidRDefault="00AF55EC" w:rsidP="00AF55EC">
      <w:pPr>
        <w:jc w:val="both"/>
        <w:rPr>
          <w:rFonts w:ascii="Baskerville Old Face" w:hAnsi="Baskerville Old Face"/>
          <w:b/>
        </w:rPr>
      </w:pPr>
      <w:proofErr w:type="spellStart"/>
      <w:r w:rsidRPr="00BB4C18">
        <w:rPr>
          <w:rFonts w:ascii="Baskerville Old Face" w:hAnsi="Baskerville Old Face"/>
          <w:b/>
        </w:rPr>
        <w:t>DISPOSICIóN</w:t>
      </w:r>
      <w:proofErr w:type="spellEnd"/>
      <w:r w:rsidRPr="00BB4C18">
        <w:rPr>
          <w:rFonts w:ascii="Baskerville Old Face" w:hAnsi="Baskerville Old Face"/>
          <w:b/>
        </w:rPr>
        <w:t xml:space="preserve"> FINAL DE LOS</w:t>
      </w:r>
    </w:p>
    <w:p w:rsidR="00AF55EC" w:rsidRDefault="00AF55EC" w:rsidP="00AF55EC">
      <w:pPr>
        <w:jc w:val="both"/>
        <w:rPr>
          <w:rFonts w:ascii="Baskerville Old Face" w:hAnsi="Baskerville Old Face"/>
          <w:b/>
        </w:rPr>
      </w:pPr>
      <w:r w:rsidRPr="00BB4C18">
        <w:rPr>
          <w:rFonts w:ascii="Baskerville Old Face" w:hAnsi="Baskerville Old Face"/>
          <w:b/>
        </w:rPr>
        <w:t>DESECHOS SOLIDOS</w:t>
      </w:r>
      <w:r w:rsidR="00BB4C18" w:rsidRPr="00BB4C18">
        <w:rPr>
          <w:rFonts w:ascii="Baskerville Old Face" w:hAnsi="Baskerville Old Face"/>
          <w:b/>
        </w:rPr>
        <w:t xml:space="preserve">: </w:t>
      </w:r>
      <w:r w:rsidR="00FA1DA0" w:rsidRPr="00FA1DA0">
        <w:rPr>
          <w:rFonts w:ascii="Baskerville Old Face" w:hAnsi="Baskerville Old Face"/>
        </w:rPr>
        <w:t>Recogida de los res</w:t>
      </w:r>
      <w:r w:rsidR="00BE277F">
        <w:rPr>
          <w:rFonts w:ascii="Baskerville Old Face" w:hAnsi="Baskerville Old Face"/>
        </w:rPr>
        <w:t>i</w:t>
      </w:r>
      <w:r w:rsidR="00FA1DA0" w:rsidRPr="00FA1DA0">
        <w:rPr>
          <w:rFonts w:ascii="Baskerville Old Face" w:hAnsi="Baskerville Old Face"/>
        </w:rPr>
        <w:t>duos sólidos domiciliaria, institucional y comercial, y la disposición final de los mismos, en el Vertedero Municipal.</w:t>
      </w:r>
      <w:r w:rsidR="007206E7">
        <w:rPr>
          <w:rFonts w:ascii="Baskerville Old Face" w:hAnsi="Baskerville Old Face"/>
        </w:rPr>
        <w:t xml:space="preserve"> </w:t>
      </w:r>
      <w:r w:rsidR="00E87D37">
        <w:rPr>
          <w:rFonts w:ascii="Baskerville Old Face" w:hAnsi="Baskerville Old Face"/>
        </w:rPr>
        <w:t xml:space="preserve">La recogida de basura se realiza en: Centro de la Ciudad: </w:t>
      </w:r>
      <w:r w:rsidR="002C2DCB">
        <w:rPr>
          <w:rFonts w:ascii="Baskerville Old Face" w:hAnsi="Baskerville Old Face"/>
        </w:rPr>
        <w:t>diariamente</w:t>
      </w:r>
      <w:r w:rsidR="00E87D37">
        <w:rPr>
          <w:rFonts w:ascii="Baskerville Old Face" w:hAnsi="Baskerville Old Face"/>
        </w:rPr>
        <w:t xml:space="preserve"> </w:t>
      </w:r>
      <w:r w:rsidR="002C2DCB">
        <w:rPr>
          <w:rFonts w:ascii="Baskerville Old Face" w:hAnsi="Baskerville Old Face"/>
        </w:rPr>
        <w:t>4</w:t>
      </w:r>
      <w:r w:rsidR="00E87D37">
        <w:rPr>
          <w:rFonts w:ascii="Baskerville Old Face" w:hAnsi="Baskerville Old Face"/>
        </w:rPr>
        <w:t xml:space="preserve">:00 p.m.; </w:t>
      </w:r>
      <w:r w:rsidR="004120AD">
        <w:rPr>
          <w:rFonts w:ascii="Baskerville Old Face" w:hAnsi="Baskerville Old Face"/>
        </w:rPr>
        <w:t xml:space="preserve">en el </w:t>
      </w:r>
      <w:r w:rsidR="00E87D37">
        <w:rPr>
          <w:rFonts w:ascii="Baskerville Old Face" w:hAnsi="Baskerville Old Face"/>
        </w:rPr>
        <w:t>B/</w:t>
      </w:r>
      <w:proofErr w:type="spellStart"/>
      <w:r w:rsidR="004120AD">
        <w:rPr>
          <w:rFonts w:ascii="Baskerville Old Face" w:hAnsi="Baskerville Old Face"/>
        </w:rPr>
        <w:t>Calac</w:t>
      </w:r>
      <w:proofErr w:type="spellEnd"/>
      <w:r w:rsidR="004120AD">
        <w:rPr>
          <w:rFonts w:ascii="Baskerville Old Face" w:hAnsi="Baskerville Old Face"/>
        </w:rPr>
        <w:t xml:space="preserve"> 1-Lunes, Miércoles y Viernes 8:00 a.m.; en B/La Milagrosa Martes, Jueves y Sábados 8:00 a.m.; Urb. La Estela: Martes y Sábados 8: a.m.</w:t>
      </w:r>
    </w:p>
    <w:p w:rsidR="00964131" w:rsidRDefault="00964131" w:rsidP="00AF55EC">
      <w:pPr>
        <w:jc w:val="both"/>
        <w:rPr>
          <w:rFonts w:ascii="Baskerville Old Face" w:hAnsi="Baskerville Old Face"/>
        </w:rPr>
      </w:pPr>
    </w:p>
    <w:p w:rsidR="00421A25" w:rsidRPr="00BB4C18" w:rsidRDefault="00421A25" w:rsidP="00AF55EC">
      <w:pPr>
        <w:jc w:val="both"/>
        <w:rPr>
          <w:rFonts w:ascii="Baskerville Old Face" w:hAnsi="Baskerville Old Face"/>
        </w:rPr>
      </w:pPr>
    </w:p>
    <w:p w:rsidR="0064087E" w:rsidRDefault="00AF55EC" w:rsidP="0064087E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8- </w:t>
      </w:r>
      <w:r w:rsidR="0064087E" w:rsidRPr="0041567E">
        <w:rPr>
          <w:rFonts w:ascii="Baskerville Old Face" w:hAnsi="Baskerville Old Face"/>
          <w:b/>
        </w:rPr>
        <w:t>PLANEAMIENTO URBANO:</w:t>
      </w:r>
      <w:r w:rsidR="0064087E">
        <w:rPr>
          <w:rFonts w:ascii="Baskerville Old Face" w:hAnsi="Baskerville Old Face"/>
        </w:rPr>
        <w:t xml:space="preserve"> </w:t>
      </w:r>
    </w:p>
    <w:p w:rsidR="00430021" w:rsidRPr="00430021" w:rsidRDefault="00430021" w:rsidP="00430021">
      <w:pPr>
        <w:jc w:val="both"/>
        <w:rPr>
          <w:rFonts w:ascii="Baskerville Old Face" w:hAnsi="Baskerville Old Face"/>
        </w:rPr>
      </w:pPr>
      <w:r w:rsidRPr="00430021">
        <w:rPr>
          <w:rFonts w:ascii="Baskerville Old Face" w:hAnsi="Baskerville Old Face"/>
        </w:rPr>
        <w:t xml:space="preserve">Regulación urbanística y uso adecuado y racional de su territorio. Normar y gestionar el espacio público, tanto urbano como rural. </w:t>
      </w:r>
    </w:p>
    <w:p w:rsidR="00482D69" w:rsidRDefault="00430021" w:rsidP="00430021">
      <w:pPr>
        <w:jc w:val="both"/>
        <w:rPr>
          <w:rFonts w:ascii="Baskerville Old Face" w:hAnsi="Baskerville Old Face"/>
        </w:rPr>
      </w:pPr>
      <w:r w:rsidRPr="00430021">
        <w:rPr>
          <w:rFonts w:ascii="Baskerville Old Face" w:hAnsi="Baskerville Old Face"/>
        </w:rPr>
        <w:t>A través de la Oficina de Planeamiento Urbano, se ofrece el servicio de asistir técnicamente al Ayuntamiento y a las comunidades en el diseño, elaboración y ejecución de los planes de desarrollo del mu</w:t>
      </w:r>
      <w:r>
        <w:rPr>
          <w:rFonts w:ascii="Baskerville Old Face" w:hAnsi="Baskerville Old Face"/>
        </w:rPr>
        <w:t>n</w:t>
      </w:r>
      <w:r w:rsidRPr="00430021">
        <w:rPr>
          <w:rFonts w:ascii="Baskerville Old Face" w:hAnsi="Baskerville Old Face"/>
        </w:rPr>
        <w:t>icipio, regula y gestiona el planeamiento urbanístico, uso de suelo y edificación en las áreas urbanas y r</w:t>
      </w:r>
      <w:r>
        <w:rPr>
          <w:rFonts w:ascii="Baskerville Old Face" w:hAnsi="Baskerville Old Face"/>
        </w:rPr>
        <w:t>urales del territorio municipal.</w:t>
      </w:r>
    </w:p>
    <w:p w:rsidR="0039686B" w:rsidRDefault="0039686B" w:rsidP="00430021">
      <w:pPr>
        <w:jc w:val="both"/>
        <w:rPr>
          <w:rFonts w:ascii="Baskerville Old Face" w:hAnsi="Baskerville Old Face"/>
        </w:rPr>
      </w:pPr>
    </w:p>
    <w:p w:rsidR="00441A2E" w:rsidRDefault="00441A2E" w:rsidP="00430021">
      <w:pPr>
        <w:jc w:val="both"/>
        <w:rPr>
          <w:rFonts w:ascii="Baskerville Old Face" w:hAnsi="Baskerville Old Face"/>
        </w:rPr>
      </w:pPr>
    </w:p>
    <w:p w:rsidR="00AF55EC" w:rsidRDefault="00AF55EC" w:rsidP="00AF55EC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9- </w:t>
      </w:r>
      <w:r w:rsidRPr="0041567E">
        <w:rPr>
          <w:rFonts w:ascii="Baskerville Old Face" w:hAnsi="Baskerville Old Face"/>
          <w:b/>
        </w:rPr>
        <w:t>MATADERO:</w:t>
      </w:r>
    </w:p>
    <w:p w:rsidR="001D3599" w:rsidRPr="001D3599" w:rsidRDefault="001D3599" w:rsidP="001D3599">
      <w:pPr>
        <w:jc w:val="both"/>
        <w:rPr>
          <w:rFonts w:ascii="Baskerville Old Face" w:hAnsi="Baskerville Old Face"/>
        </w:rPr>
      </w:pPr>
      <w:r w:rsidRPr="001D3599">
        <w:rPr>
          <w:rFonts w:ascii="Baskerville Old Face" w:hAnsi="Baskerville Old Face"/>
        </w:rPr>
        <w:t>Emplea técnicas higiénicas para el sacri</w:t>
      </w:r>
      <w:r>
        <w:rPr>
          <w:rFonts w:ascii="Baskerville Old Face" w:hAnsi="Baskerville Old Face"/>
        </w:rPr>
        <w:t>ficio de los animales, facilita</w:t>
      </w:r>
      <w:r w:rsidRPr="001D3599">
        <w:rPr>
          <w:rFonts w:ascii="Baskerville Old Face" w:hAnsi="Baskerville Old Face"/>
        </w:rPr>
        <w:t xml:space="preserve"> la inspección adecuada de la carne y el manejo apropiado de los desechos resultantes, para eliminar todo peligro de </w:t>
      </w:r>
      <w:r>
        <w:rPr>
          <w:rFonts w:ascii="Baskerville Old Face" w:hAnsi="Baskerville Old Face"/>
        </w:rPr>
        <w:t>c</w:t>
      </w:r>
      <w:r w:rsidRPr="001D3599">
        <w:rPr>
          <w:rFonts w:ascii="Baskerville Old Face" w:hAnsi="Baskerville Old Face"/>
        </w:rPr>
        <w:t xml:space="preserve">ontaminación de las carnes y que pueda llegar al público en </w:t>
      </w:r>
      <w:r w:rsidR="001A5E2F" w:rsidRPr="001D3599">
        <w:rPr>
          <w:rFonts w:ascii="Baskerville Old Face" w:hAnsi="Baskerville Old Face"/>
        </w:rPr>
        <w:t>óptimas</w:t>
      </w:r>
      <w:r w:rsidRPr="001D3599">
        <w:rPr>
          <w:rFonts w:ascii="Baskerville Old Face" w:hAnsi="Baskerville Old Face"/>
        </w:rPr>
        <w:t xml:space="preserve"> condiciones.</w:t>
      </w:r>
    </w:p>
    <w:p w:rsidR="001A5E2F" w:rsidRPr="001A5E2F" w:rsidRDefault="001A5E2F" w:rsidP="001A5E2F">
      <w:pPr>
        <w:jc w:val="both"/>
        <w:rPr>
          <w:rFonts w:ascii="Baskerville Old Face" w:hAnsi="Baskerville Old Face"/>
        </w:rPr>
      </w:pPr>
      <w:r w:rsidRPr="001A5E2F">
        <w:rPr>
          <w:rFonts w:ascii="Baskerville Old Face" w:hAnsi="Baskerville Old Face"/>
        </w:rPr>
        <w:t>Se paga la matanza del animal a RD$100.00 pesos por cada becerro.</w:t>
      </w:r>
    </w:p>
    <w:p w:rsidR="001A5E2F" w:rsidRDefault="001A5E2F" w:rsidP="001A5E2F">
      <w:pPr>
        <w:jc w:val="both"/>
        <w:rPr>
          <w:rFonts w:ascii="Baskerville Old Face" w:hAnsi="Baskerville Old Face"/>
        </w:rPr>
      </w:pPr>
      <w:r w:rsidRPr="001A5E2F">
        <w:rPr>
          <w:rFonts w:ascii="Baskerville Old Face" w:hAnsi="Baskerville Old Face"/>
        </w:rPr>
        <w:t>-Se paga por guardar las piezas de carnes cortadas en el congelador, para sacar el día siguiente, a RD$100.00 pesos por cada 500 libras.</w:t>
      </w:r>
    </w:p>
    <w:p w:rsidR="001A5E2F" w:rsidRDefault="001A5E2F" w:rsidP="00AF55EC">
      <w:pPr>
        <w:jc w:val="both"/>
        <w:rPr>
          <w:rFonts w:ascii="Baskerville Old Face" w:hAnsi="Baskerville Old Face"/>
        </w:rPr>
      </w:pPr>
    </w:p>
    <w:p w:rsidR="00441A2E" w:rsidRDefault="00441A2E" w:rsidP="00AF55EC">
      <w:pPr>
        <w:jc w:val="both"/>
        <w:rPr>
          <w:rFonts w:ascii="Baskerville Old Face" w:hAnsi="Baskerville Old Face"/>
        </w:rPr>
      </w:pPr>
    </w:p>
    <w:p w:rsidR="00441A2E" w:rsidRDefault="00441A2E" w:rsidP="00AF55EC">
      <w:pPr>
        <w:jc w:val="both"/>
        <w:rPr>
          <w:rFonts w:ascii="Baskerville Old Face" w:hAnsi="Baskerville Old Face"/>
        </w:rPr>
      </w:pPr>
    </w:p>
    <w:p w:rsidR="00441A2E" w:rsidRDefault="00441A2E" w:rsidP="00AF55EC">
      <w:pPr>
        <w:jc w:val="both"/>
        <w:rPr>
          <w:rFonts w:ascii="Baskerville Old Face" w:hAnsi="Baskerville Old Face"/>
        </w:rPr>
      </w:pPr>
    </w:p>
    <w:p w:rsidR="00AF55EC" w:rsidRPr="0041567E" w:rsidRDefault="00AF55EC" w:rsidP="00AF55EC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>10-</w:t>
      </w:r>
      <w:r w:rsidRPr="0041567E">
        <w:rPr>
          <w:rFonts w:ascii="Baskerville Old Face" w:hAnsi="Baskerville Old Face"/>
          <w:b/>
        </w:rPr>
        <w:t xml:space="preserve">ACCESO A LOS </w:t>
      </w:r>
      <w:proofErr w:type="spellStart"/>
      <w:r w:rsidRPr="0041567E">
        <w:rPr>
          <w:rFonts w:ascii="Baskerville Old Face" w:hAnsi="Baskerville Old Face"/>
          <w:b/>
        </w:rPr>
        <w:t>NúCLEOS</w:t>
      </w:r>
      <w:proofErr w:type="spellEnd"/>
      <w:r w:rsidRPr="0041567E">
        <w:rPr>
          <w:rFonts w:ascii="Baskerville Old Face" w:hAnsi="Baskerville Old Face"/>
          <w:b/>
        </w:rPr>
        <w:t xml:space="preserve"> DE</w:t>
      </w:r>
    </w:p>
    <w:p w:rsidR="00AF55EC" w:rsidRPr="0041567E" w:rsidRDefault="00AF55EC" w:rsidP="00AF55EC">
      <w:pPr>
        <w:jc w:val="both"/>
        <w:rPr>
          <w:rFonts w:ascii="Baskerville Old Face" w:hAnsi="Baskerville Old Face"/>
          <w:b/>
        </w:rPr>
      </w:pPr>
      <w:r w:rsidRPr="0041567E">
        <w:rPr>
          <w:rFonts w:ascii="Baskerville Old Face" w:hAnsi="Baskerville Old Face"/>
          <w:b/>
        </w:rPr>
        <w:t xml:space="preserve">     </w:t>
      </w:r>
      <w:proofErr w:type="spellStart"/>
      <w:r w:rsidRPr="0041567E">
        <w:rPr>
          <w:rFonts w:ascii="Baskerville Old Face" w:hAnsi="Baskerville Old Face"/>
          <w:b/>
        </w:rPr>
        <w:t>POBLACIóN</w:t>
      </w:r>
      <w:proofErr w:type="spellEnd"/>
      <w:r w:rsidRPr="0041567E">
        <w:rPr>
          <w:rFonts w:ascii="Baskerville Old Face" w:hAnsi="Baskerville Old Face"/>
          <w:b/>
        </w:rPr>
        <w:t>:</w:t>
      </w:r>
    </w:p>
    <w:p w:rsidR="001A5E2F" w:rsidRDefault="0041567E" w:rsidP="00AF55EC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El Ayuntamiento Municipal de Moca p</w:t>
      </w:r>
      <w:r w:rsidRPr="0041567E">
        <w:rPr>
          <w:rFonts w:ascii="Baskerville Old Face" w:hAnsi="Baskerville Old Face"/>
        </w:rPr>
        <w:t>rovee infraestructuras relacionadas con extensión de calles, puentes peatonales, vías de acceso a poblaciones urbano marginales, badenes, construcción de calles, entre otros.</w:t>
      </w:r>
    </w:p>
    <w:p w:rsidR="0041567E" w:rsidRDefault="0041567E" w:rsidP="00AF55EC">
      <w:pPr>
        <w:jc w:val="both"/>
        <w:rPr>
          <w:rFonts w:ascii="Baskerville Old Face" w:hAnsi="Baskerville Old Face"/>
        </w:rPr>
      </w:pPr>
    </w:p>
    <w:p w:rsidR="00AF55EC" w:rsidRPr="0041567E" w:rsidRDefault="00AF55EC" w:rsidP="00AF55EC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 xml:space="preserve">11- </w:t>
      </w:r>
      <w:proofErr w:type="spellStart"/>
      <w:r w:rsidRPr="0041567E">
        <w:rPr>
          <w:rFonts w:ascii="Baskerville Old Face" w:hAnsi="Baskerville Old Face"/>
          <w:b/>
        </w:rPr>
        <w:t>RECONSTRUCCIóN</w:t>
      </w:r>
      <w:proofErr w:type="spellEnd"/>
      <w:r w:rsidRPr="0041567E">
        <w:rPr>
          <w:rFonts w:ascii="Baskerville Old Face" w:hAnsi="Baskerville Old Face"/>
          <w:b/>
        </w:rPr>
        <w:t xml:space="preserve"> Y</w:t>
      </w:r>
    </w:p>
    <w:p w:rsidR="00AF55EC" w:rsidRDefault="00AF55EC" w:rsidP="00AF55EC">
      <w:pPr>
        <w:jc w:val="both"/>
        <w:rPr>
          <w:rFonts w:ascii="Baskerville Old Face" w:hAnsi="Baskerville Old Face"/>
          <w:b/>
        </w:rPr>
      </w:pPr>
      <w:r w:rsidRPr="0041567E">
        <w:rPr>
          <w:rFonts w:ascii="Baskerville Old Face" w:hAnsi="Baskerville Old Face"/>
          <w:b/>
        </w:rPr>
        <w:t xml:space="preserve">     MANTENIMIENTO DE CALLES:</w:t>
      </w:r>
    </w:p>
    <w:p w:rsidR="00246910" w:rsidRDefault="00246910" w:rsidP="00AF55EC">
      <w:pPr>
        <w:jc w:val="both"/>
        <w:rPr>
          <w:rFonts w:ascii="Baskerville Old Face" w:hAnsi="Baskerville Old Face"/>
        </w:rPr>
      </w:pPr>
    </w:p>
    <w:p w:rsidR="0041567E" w:rsidRPr="0041567E" w:rsidRDefault="00BC13C3" w:rsidP="00AF55EC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La Alcaldía de Moca, a través del Depto. de Vialidad y Obras Públicas Mu</w:t>
      </w:r>
      <w:r w:rsidR="006C7991">
        <w:rPr>
          <w:rFonts w:ascii="Baskerville Old Face" w:hAnsi="Baskerville Old Face"/>
        </w:rPr>
        <w:t>n</w:t>
      </w:r>
      <w:r>
        <w:rPr>
          <w:rFonts w:ascii="Baskerville Old Face" w:hAnsi="Baskerville Old Face"/>
        </w:rPr>
        <w:t>icipal, r</w:t>
      </w:r>
      <w:r w:rsidRPr="00BC13C3">
        <w:rPr>
          <w:rFonts w:ascii="Baskerville Old Face" w:hAnsi="Baskerville Old Face"/>
        </w:rPr>
        <w:t>epara, reconstru</w:t>
      </w:r>
      <w:r>
        <w:rPr>
          <w:rFonts w:ascii="Baskerville Old Face" w:hAnsi="Baskerville Old Face"/>
        </w:rPr>
        <w:t>ye</w:t>
      </w:r>
      <w:r w:rsidRPr="00BC13C3">
        <w:rPr>
          <w:rFonts w:ascii="Baskerville Old Face" w:hAnsi="Baskerville Old Face"/>
        </w:rPr>
        <w:t xml:space="preserve"> y mant</w:t>
      </w:r>
      <w:r>
        <w:rPr>
          <w:rFonts w:ascii="Baskerville Old Face" w:hAnsi="Baskerville Old Face"/>
        </w:rPr>
        <w:t>iene</w:t>
      </w:r>
      <w:r w:rsidRPr="00BC13C3">
        <w:rPr>
          <w:rFonts w:ascii="Baskerville Old Face" w:hAnsi="Baskerville Old Face"/>
        </w:rPr>
        <w:t xml:space="preserve"> las infraestructuras relacionadas con las calles de la zona urbana para facilitar el tránsito vehicular.</w:t>
      </w:r>
    </w:p>
    <w:p w:rsidR="0041567E" w:rsidRDefault="0041567E" w:rsidP="00AF55EC">
      <w:pPr>
        <w:jc w:val="both"/>
        <w:rPr>
          <w:rFonts w:ascii="Baskerville Old Face" w:hAnsi="Baskerville Old Face"/>
        </w:rPr>
      </w:pPr>
    </w:p>
    <w:p w:rsidR="00AF55EC" w:rsidRPr="00BC13C3" w:rsidRDefault="00AF55EC" w:rsidP="00AF55EC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</w:rPr>
        <w:t xml:space="preserve">12- </w:t>
      </w:r>
      <w:proofErr w:type="spellStart"/>
      <w:r w:rsidRPr="00BC13C3">
        <w:rPr>
          <w:rFonts w:ascii="Baskerville Old Face" w:hAnsi="Baskerville Old Face"/>
          <w:b/>
        </w:rPr>
        <w:t>PROTECCIóN</w:t>
      </w:r>
      <w:proofErr w:type="spellEnd"/>
      <w:r w:rsidRPr="00BC13C3">
        <w:rPr>
          <w:rFonts w:ascii="Baskerville Old Face" w:hAnsi="Baskerville Old Face"/>
          <w:b/>
        </w:rPr>
        <w:t xml:space="preserve"> AL MEDIO </w:t>
      </w:r>
    </w:p>
    <w:p w:rsidR="00AF55EC" w:rsidRDefault="00AF55EC" w:rsidP="00AF55EC">
      <w:pPr>
        <w:jc w:val="both"/>
        <w:rPr>
          <w:rFonts w:ascii="Baskerville Old Face" w:hAnsi="Baskerville Old Face"/>
          <w:b/>
        </w:rPr>
      </w:pPr>
      <w:r w:rsidRPr="00BC13C3">
        <w:rPr>
          <w:rFonts w:ascii="Baskerville Old Face" w:hAnsi="Baskerville Old Face"/>
          <w:b/>
        </w:rPr>
        <w:t xml:space="preserve">    AMBIENTE:</w:t>
      </w:r>
    </w:p>
    <w:p w:rsidR="0009717F" w:rsidRPr="0009717F" w:rsidRDefault="0009717F" w:rsidP="0009717F">
      <w:pPr>
        <w:jc w:val="both"/>
        <w:rPr>
          <w:rFonts w:ascii="Baskerville Old Face" w:hAnsi="Baskerville Old Face"/>
        </w:rPr>
      </w:pPr>
      <w:r w:rsidRPr="0009717F">
        <w:rPr>
          <w:rFonts w:ascii="Baskerville Old Face" w:hAnsi="Baskerville Old Face"/>
        </w:rPr>
        <w:t>Preservación del medio ambiente y los recursos naturales del municipio.</w:t>
      </w:r>
    </w:p>
    <w:p w:rsidR="0009717F" w:rsidRPr="0009717F" w:rsidRDefault="0009717F" w:rsidP="0009717F">
      <w:pPr>
        <w:jc w:val="both"/>
        <w:rPr>
          <w:rFonts w:ascii="Baskerville Old Face" w:hAnsi="Baskerville Old Face"/>
        </w:rPr>
      </w:pPr>
      <w:r w:rsidRPr="0009717F">
        <w:rPr>
          <w:rFonts w:ascii="Baskerville Old Face" w:hAnsi="Baskerville Old Face"/>
        </w:rPr>
        <w:t>- Da seguimiento a la normativa establecida en la Ley 64-00 de Medio Ambiente y Recursos Naturales y demás disposiciones anexas.</w:t>
      </w:r>
    </w:p>
    <w:p w:rsidR="0009717F" w:rsidRPr="0009717F" w:rsidRDefault="0009717F" w:rsidP="0009717F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-</w:t>
      </w:r>
      <w:r w:rsidRPr="0009717F">
        <w:rPr>
          <w:rFonts w:ascii="Baskerville Old Face" w:hAnsi="Baskerville Old Face"/>
        </w:rPr>
        <w:t>Establece</w:t>
      </w:r>
      <w:r w:rsidR="001E47CE">
        <w:rPr>
          <w:rFonts w:ascii="Baskerville Old Face" w:hAnsi="Baskerville Old Face"/>
        </w:rPr>
        <w:t xml:space="preserve"> programas de educación medioa</w:t>
      </w:r>
      <w:r w:rsidRPr="0009717F">
        <w:rPr>
          <w:rFonts w:ascii="Baskerville Old Face" w:hAnsi="Baskerville Old Face"/>
        </w:rPr>
        <w:t>mbiental.</w:t>
      </w:r>
    </w:p>
    <w:p w:rsidR="0009717F" w:rsidRPr="0009717F" w:rsidRDefault="0009717F" w:rsidP="0009717F">
      <w:pPr>
        <w:jc w:val="both"/>
        <w:rPr>
          <w:rFonts w:ascii="Baskerville Old Face" w:hAnsi="Baskerville Old Face"/>
        </w:rPr>
      </w:pPr>
      <w:r w:rsidRPr="0009717F">
        <w:rPr>
          <w:rFonts w:ascii="Baskerville Old Face" w:hAnsi="Baskerville Old Face"/>
        </w:rPr>
        <w:t>Definir los planes y proyectos del Ayuntamiento que requieran de estudio y evaluaciones de impacto ambiental.</w:t>
      </w:r>
    </w:p>
    <w:p w:rsidR="00BC13C3" w:rsidRPr="00BC13C3" w:rsidRDefault="0009717F" w:rsidP="0009717F">
      <w:pPr>
        <w:jc w:val="both"/>
        <w:rPr>
          <w:rFonts w:ascii="Baskerville Old Face" w:hAnsi="Baskerville Old Face"/>
        </w:rPr>
      </w:pPr>
      <w:r w:rsidRPr="0009717F">
        <w:rPr>
          <w:rFonts w:ascii="Baskerville Old Face" w:hAnsi="Baskerville Old Face"/>
        </w:rPr>
        <w:t>- Elaborar planes de uso adecuado de los espacios públicos.</w:t>
      </w:r>
    </w:p>
    <w:p w:rsidR="00571FDF" w:rsidRDefault="00AF55EC" w:rsidP="00571FDF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13- </w:t>
      </w:r>
      <w:r w:rsidR="00571FDF">
        <w:rPr>
          <w:rFonts w:ascii="Baskerville Old Face" w:hAnsi="Baskerville Old Face"/>
        </w:rPr>
        <w:t>LIMPIEZA VIAL</w:t>
      </w:r>
    </w:p>
    <w:p w:rsidR="00AF55EC" w:rsidRDefault="00AF55EC" w:rsidP="00AF55EC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14- BIBLIOTECA MUNICIPAL:</w:t>
      </w:r>
    </w:p>
    <w:p w:rsidR="00AF55EC" w:rsidRDefault="00AF55EC" w:rsidP="00AF55EC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15- INSTALACIONES DEPORTIVAS:</w:t>
      </w:r>
    </w:p>
    <w:p w:rsidR="00AF55EC" w:rsidRDefault="00AF55EC" w:rsidP="00AF55EC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16- PLAZAS Y PARQUES: </w:t>
      </w:r>
    </w:p>
    <w:p w:rsidR="00AF55EC" w:rsidRDefault="00AF55EC" w:rsidP="00AF55EC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17- </w:t>
      </w:r>
      <w:proofErr w:type="spellStart"/>
      <w:r>
        <w:rPr>
          <w:rFonts w:ascii="Baskerville Old Face" w:hAnsi="Baskerville Old Face"/>
        </w:rPr>
        <w:t>PREVENCIóN</w:t>
      </w:r>
      <w:proofErr w:type="spellEnd"/>
      <w:r>
        <w:rPr>
          <w:rFonts w:ascii="Baskerville Old Face" w:hAnsi="Baskerville Old Face"/>
        </w:rPr>
        <w:t xml:space="preserve"> Y </w:t>
      </w:r>
      <w:proofErr w:type="spellStart"/>
      <w:r>
        <w:rPr>
          <w:rFonts w:ascii="Baskerville Old Face" w:hAnsi="Baskerville Old Face"/>
        </w:rPr>
        <w:t>EXTINCIóN</w:t>
      </w:r>
      <w:proofErr w:type="spellEnd"/>
      <w:r>
        <w:rPr>
          <w:rFonts w:ascii="Baskerville Old Face" w:hAnsi="Baskerville Old Face"/>
        </w:rPr>
        <w:t xml:space="preserve"> DE </w:t>
      </w:r>
    </w:p>
    <w:p w:rsidR="00AF55EC" w:rsidRDefault="00AF55EC" w:rsidP="00AF55EC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INCENDIOS:</w:t>
      </w:r>
    </w:p>
    <w:p w:rsidR="00AF55EC" w:rsidRDefault="00AF55EC" w:rsidP="00AF55EC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--------000--------</w:t>
      </w:r>
    </w:p>
    <w:p w:rsidR="00AF55EC" w:rsidRDefault="00AF55EC" w:rsidP="00AF55EC">
      <w:pPr>
        <w:jc w:val="both"/>
        <w:rPr>
          <w:rFonts w:ascii="Baskerville Old Face" w:hAnsi="Baskerville Old Face"/>
        </w:rPr>
      </w:pPr>
    </w:p>
    <w:p w:rsidR="009A7BE1" w:rsidRDefault="009A7BE1" w:rsidP="00AF55EC">
      <w:pPr>
        <w:jc w:val="both"/>
        <w:rPr>
          <w:rFonts w:ascii="Baskerville Old Face" w:hAnsi="Baskerville Old Face"/>
        </w:rPr>
      </w:pPr>
    </w:p>
    <w:p w:rsidR="009A7BE1" w:rsidRDefault="009A7BE1" w:rsidP="00AF55EC">
      <w:pPr>
        <w:jc w:val="both"/>
        <w:rPr>
          <w:rFonts w:ascii="Baskerville Old Face" w:hAnsi="Baskerville Old Face"/>
        </w:rPr>
      </w:pPr>
    </w:p>
    <w:p w:rsidR="009A7BE1" w:rsidRDefault="009A7BE1" w:rsidP="00AF55EC">
      <w:pPr>
        <w:jc w:val="both"/>
        <w:rPr>
          <w:rFonts w:ascii="Baskerville Old Face" w:hAnsi="Baskerville Old Face"/>
        </w:rPr>
      </w:pPr>
    </w:p>
    <w:p w:rsidR="009A7BE1" w:rsidRDefault="009A7BE1" w:rsidP="00AF55EC">
      <w:pPr>
        <w:jc w:val="both"/>
        <w:rPr>
          <w:rFonts w:ascii="Baskerville Old Face" w:hAnsi="Baskerville Old Face"/>
        </w:rPr>
      </w:pPr>
    </w:p>
    <w:p w:rsidR="009A7BE1" w:rsidRPr="00AF55EC" w:rsidRDefault="009A7BE1" w:rsidP="00AF55EC">
      <w:pPr>
        <w:jc w:val="both"/>
        <w:rPr>
          <w:rFonts w:ascii="Baskerville Old Face" w:hAnsi="Baskerville Old Face"/>
        </w:rPr>
      </w:pPr>
    </w:p>
    <w:p w:rsidR="00AF55EC" w:rsidRPr="00B30A52" w:rsidRDefault="009A7BE1" w:rsidP="00AF55EC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w:drawing>
          <wp:inline distT="0" distB="0" distL="0" distR="0" wp14:anchorId="13980542" wp14:editId="4A0E665B">
            <wp:extent cx="2524125" cy="59340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yuntamiento-0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7" r="21469"/>
                    <a:stretch/>
                  </pic:blipFill>
                  <pic:spPr bwMode="auto">
                    <a:xfrm>
                      <a:off x="0" y="0"/>
                      <a:ext cx="2524125" cy="593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AE2" w:rsidRDefault="00B25AE2"/>
    <w:p w:rsidR="009A7BE1" w:rsidRDefault="009A7BE1"/>
    <w:p w:rsidR="009A7BE1" w:rsidRDefault="009A7BE1"/>
    <w:p w:rsidR="009A7BE1" w:rsidRDefault="009A7BE1"/>
    <w:p w:rsidR="009A7BE1" w:rsidRDefault="009A7BE1"/>
    <w:p w:rsidR="009A7BE1" w:rsidRDefault="00F77D7A">
      <w:r>
        <w:t>Escudo del Municipio de Moca</w:t>
      </w:r>
    </w:p>
    <w:p w:rsidR="009A7BE1" w:rsidRDefault="0066211D">
      <w:r>
        <w:rPr>
          <w:noProof/>
        </w:rPr>
        <w:drawing>
          <wp:inline distT="0" distB="0" distL="0" distR="0">
            <wp:extent cx="1734168" cy="16287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erno de la Abundanci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270" cy="167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11D" w:rsidRDefault="0066211D"/>
    <w:p w:rsidR="0066211D" w:rsidRDefault="0066211D"/>
    <w:p w:rsidR="0066211D" w:rsidRDefault="0066211D">
      <w:bookmarkStart w:id="0" w:name="_GoBack"/>
      <w:bookmarkEnd w:id="0"/>
    </w:p>
    <w:p w:rsidR="0066211D" w:rsidRDefault="0066211D"/>
    <w:p w:rsidR="0066211D" w:rsidRDefault="00F77D7A">
      <w:r>
        <w:t>Muñeca sin Rostro</w:t>
      </w:r>
    </w:p>
    <w:p w:rsidR="0066211D" w:rsidRDefault="00F77D7A">
      <w:r>
        <w:rPr>
          <w:noProof/>
        </w:rPr>
        <w:drawing>
          <wp:inline distT="0" distB="0" distL="0" distR="0">
            <wp:extent cx="2748280" cy="27717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ñeca sin rostro guaucí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11D" w:rsidSect="001E47CE">
      <w:pgSz w:w="15840" w:h="12240" w:orient="landscape"/>
      <w:pgMar w:top="568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5EC"/>
    <w:rsid w:val="00036779"/>
    <w:rsid w:val="00072E97"/>
    <w:rsid w:val="0009717F"/>
    <w:rsid w:val="00115E1B"/>
    <w:rsid w:val="00195C9F"/>
    <w:rsid w:val="0019780B"/>
    <w:rsid w:val="001A5083"/>
    <w:rsid w:val="001A5E2F"/>
    <w:rsid w:val="001A7356"/>
    <w:rsid w:val="001D3599"/>
    <w:rsid w:val="001E47CE"/>
    <w:rsid w:val="002135FD"/>
    <w:rsid w:val="00246910"/>
    <w:rsid w:val="00282BBF"/>
    <w:rsid w:val="002A41AF"/>
    <w:rsid w:val="002C2DCB"/>
    <w:rsid w:val="0039686B"/>
    <w:rsid w:val="004120AD"/>
    <w:rsid w:val="0041567E"/>
    <w:rsid w:val="00421A25"/>
    <w:rsid w:val="00430021"/>
    <w:rsid w:val="00441A2E"/>
    <w:rsid w:val="00482D69"/>
    <w:rsid w:val="00556055"/>
    <w:rsid w:val="00571FDF"/>
    <w:rsid w:val="00597A9D"/>
    <w:rsid w:val="005B0A0E"/>
    <w:rsid w:val="0064087E"/>
    <w:rsid w:val="0066211D"/>
    <w:rsid w:val="00667E19"/>
    <w:rsid w:val="006C65D6"/>
    <w:rsid w:val="006C7991"/>
    <w:rsid w:val="006E416E"/>
    <w:rsid w:val="006F1AE1"/>
    <w:rsid w:val="006F652A"/>
    <w:rsid w:val="007206E7"/>
    <w:rsid w:val="00746E2B"/>
    <w:rsid w:val="00805022"/>
    <w:rsid w:val="0087565D"/>
    <w:rsid w:val="00887A3F"/>
    <w:rsid w:val="008C5CEF"/>
    <w:rsid w:val="009231F5"/>
    <w:rsid w:val="00964131"/>
    <w:rsid w:val="00965A6D"/>
    <w:rsid w:val="009731DB"/>
    <w:rsid w:val="009A7BE1"/>
    <w:rsid w:val="009D1CB9"/>
    <w:rsid w:val="009E5000"/>
    <w:rsid w:val="009F71BE"/>
    <w:rsid w:val="00A26914"/>
    <w:rsid w:val="00AB5E19"/>
    <w:rsid w:val="00AF2D34"/>
    <w:rsid w:val="00AF55EC"/>
    <w:rsid w:val="00B25AE2"/>
    <w:rsid w:val="00BB4C18"/>
    <w:rsid w:val="00BC13C3"/>
    <w:rsid w:val="00BE277F"/>
    <w:rsid w:val="00C23429"/>
    <w:rsid w:val="00C639B5"/>
    <w:rsid w:val="00CB4F13"/>
    <w:rsid w:val="00D31160"/>
    <w:rsid w:val="00DB7303"/>
    <w:rsid w:val="00DC565F"/>
    <w:rsid w:val="00DC6CD6"/>
    <w:rsid w:val="00E87D37"/>
    <w:rsid w:val="00E942B0"/>
    <w:rsid w:val="00EC2BA2"/>
    <w:rsid w:val="00ED5BE6"/>
    <w:rsid w:val="00F0764D"/>
    <w:rsid w:val="00F77D7A"/>
    <w:rsid w:val="00FA1DA0"/>
    <w:rsid w:val="00FD520D"/>
    <w:rsid w:val="00FE7F50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B66B1"/>
  <w15:docId w15:val="{E8C5A336-634E-4904-AD52-1CCF5F3D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BBF"/>
    <w:pPr>
      <w:spacing w:after="0" w:line="240" w:lineRule="auto"/>
      <w:jc w:val="center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55E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639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5A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://www.am.gob.do" TargetMode="External"/><Relationship Id="rId11" Type="http://schemas.openxmlformats.org/officeDocument/2006/relationships/hyperlink" Target="http://www.am.gob.do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E262-89B1-49CD-A412-31F97A28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1083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de Jesús Taveras Jiménez</cp:lastModifiedBy>
  <cp:revision>9</cp:revision>
  <dcterms:created xsi:type="dcterms:W3CDTF">2017-05-10T16:21:00Z</dcterms:created>
  <dcterms:modified xsi:type="dcterms:W3CDTF">2019-03-19T17:43:00Z</dcterms:modified>
</cp:coreProperties>
</file>